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DA" w:rsidRDefault="00FD2DDA">
      <w:pPr>
        <w:pStyle w:val="ConsPlusTitlePage"/>
      </w:pPr>
      <w:r>
        <w:t xml:space="preserve">Документ предоставлен </w:t>
      </w:r>
      <w:hyperlink r:id="rId4">
        <w:r>
          <w:rPr>
            <w:color w:val="0000FF"/>
          </w:rPr>
          <w:t>КонсультантПлюс</w:t>
        </w:r>
      </w:hyperlink>
      <w:r>
        <w:br/>
      </w:r>
      <w:bookmarkStart w:id="0" w:name="_GoBack"/>
      <w:bookmarkEnd w:id="0"/>
    </w:p>
    <w:p w:rsidR="00FD2DDA" w:rsidRDefault="00FD2DDA">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D2DDA">
        <w:tc>
          <w:tcPr>
            <w:tcW w:w="4677" w:type="dxa"/>
            <w:tcBorders>
              <w:top w:val="nil"/>
              <w:left w:val="nil"/>
              <w:bottom w:val="nil"/>
              <w:right w:val="nil"/>
            </w:tcBorders>
          </w:tcPr>
          <w:p w:rsidR="00FD2DDA" w:rsidRDefault="00FD2DDA">
            <w:pPr>
              <w:pStyle w:val="ConsPlusNormal"/>
            </w:pPr>
            <w:r>
              <w:t>4 декабря 2008 года</w:t>
            </w:r>
          </w:p>
        </w:tc>
        <w:tc>
          <w:tcPr>
            <w:tcW w:w="4677" w:type="dxa"/>
            <w:tcBorders>
              <w:top w:val="nil"/>
              <w:left w:val="nil"/>
              <w:bottom w:val="nil"/>
              <w:right w:val="nil"/>
            </w:tcBorders>
          </w:tcPr>
          <w:p w:rsidR="00FD2DDA" w:rsidRDefault="00FD2DDA">
            <w:pPr>
              <w:pStyle w:val="ConsPlusNormal"/>
              <w:jc w:val="right"/>
            </w:pPr>
            <w:r>
              <w:t>N 157-З</w:t>
            </w:r>
          </w:p>
        </w:tc>
      </w:tr>
    </w:tbl>
    <w:p w:rsidR="00FD2DDA" w:rsidRDefault="00FD2DDA">
      <w:pPr>
        <w:pStyle w:val="ConsPlusNormal"/>
        <w:pBdr>
          <w:bottom w:val="single" w:sz="6" w:space="0" w:color="auto"/>
        </w:pBdr>
        <w:spacing w:before="100" w:after="100"/>
        <w:jc w:val="both"/>
        <w:rPr>
          <w:sz w:val="2"/>
          <w:szCs w:val="2"/>
        </w:rPr>
      </w:pPr>
    </w:p>
    <w:p w:rsidR="00FD2DDA" w:rsidRDefault="00FD2DDA">
      <w:pPr>
        <w:pStyle w:val="ConsPlusNormal"/>
        <w:ind w:firstLine="540"/>
        <w:jc w:val="both"/>
      </w:pPr>
    </w:p>
    <w:p w:rsidR="00FD2DDA" w:rsidRDefault="00FD2DDA">
      <w:pPr>
        <w:pStyle w:val="ConsPlusTitle"/>
        <w:jc w:val="center"/>
      </w:pPr>
      <w:r>
        <w:t>НИЖЕГОРОДСКАЯ ОБЛАСТЬ</w:t>
      </w:r>
    </w:p>
    <w:p w:rsidR="00FD2DDA" w:rsidRDefault="00FD2DDA">
      <w:pPr>
        <w:pStyle w:val="ConsPlusTitle"/>
        <w:jc w:val="center"/>
      </w:pPr>
    </w:p>
    <w:p w:rsidR="00FD2DDA" w:rsidRDefault="00FD2DDA">
      <w:pPr>
        <w:pStyle w:val="ConsPlusTitle"/>
        <w:jc w:val="center"/>
      </w:pPr>
      <w:r>
        <w:t>ЗАКОН</w:t>
      </w:r>
    </w:p>
    <w:p w:rsidR="00FD2DDA" w:rsidRDefault="00FD2DDA">
      <w:pPr>
        <w:pStyle w:val="ConsPlusTitle"/>
        <w:jc w:val="center"/>
      </w:pPr>
    </w:p>
    <w:p w:rsidR="00FD2DDA" w:rsidRDefault="00FD2DDA">
      <w:pPr>
        <w:pStyle w:val="ConsPlusTitle"/>
        <w:jc w:val="center"/>
      </w:pPr>
      <w:r>
        <w:t>ОБ АВТОМОБИЛЬНЫХ ДОРОГАХ И О ДОРОЖНОЙ ДЕЯТЕЛЬНОСТИ</w:t>
      </w:r>
    </w:p>
    <w:p w:rsidR="00FD2DDA" w:rsidRDefault="00FD2DDA">
      <w:pPr>
        <w:pStyle w:val="ConsPlusTitle"/>
        <w:jc w:val="center"/>
      </w:pPr>
      <w:r>
        <w:t>В НИЖЕГОРОДСКОЙ ОБЛАСТИ</w:t>
      </w:r>
    </w:p>
    <w:p w:rsidR="00FD2DDA" w:rsidRDefault="00FD2DDA">
      <w:pPr>
        <w:pStyle w:val="ConsPlusNormal"/>
        <w:ind w:firstLine="540"/>
        <w:jc w:val="both"/>
      </w:pPr>
    </w:p>
    <w:p w:rsidR="00FD2DDA" w:rsidRDefault="00FD2DDA">
      <w:pPr>
        <w:pStyle w:val="ConsPlusNormal"/>
        <w:jc w:val="right"/>
      </w:pPr>
      <w:r>
        <w:t>Принят</w:t>
      </w:r>
    </w:p>
    <w:p w:rsidR="00FD2DDA" w:rsidRDefault="00FD2DDA">
      <w:pPr>
        <w:pStyle w:val="ConsPlusNormal"/>
        <w:jc w:val="right"/>
      </w:pPr>
      <w:r>
        <w:t>Законодательным Собранием</w:t>
      </w:r>
    </w:p>
    <w:p w:rsidR="00FD2DDA" w:rsidRDefault="00FD2DDA">
      <w:pPr>
        <w:pStyle w:val="ConsPlusNormal"/>
        <w:jc w:val="right"/>
      </w:pPr>
      <w:r>
        <w:t>25 ноября 2008 года</w:t>
      </w:r>
    </w:p>
    <w:p w:rsidR="00FD2DDA" w:rsidRDefault="00FD2D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D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DDA" w:rsidRDefault="00FD2D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DDA" w:rsidRDefault="00FD2D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DDA" w:rsidRDefault="00FD2DDA">
            <w:pPr>
              <w:pStyle w:val="ConsPlusNormal"/>
              <w:jc w:val="center"/>
            </w:pPr>
            <w:r>
              <w:rPr>
                <w:color w:val="392C69"/>
              </w:rPr>
              <w:t>Список изменяющих документов</w:t>
            </w:r>
          </w:p>
          <w:p w:rsidR="00FD2DDA" w:rsidRDefault="00FD2DDA">
            <w:pPr>
              <w:pStyle w:val="ConsPlusNormal"/>
              <w:jc w:val="center"/>
            </w:pPr>
            <w:r>
              <w:rPr>
                <w:color w:val="392C69"/>
              </w:rPr>
              <w:t xml:space="preserve">(в ред. законов Нижегородской области от 07.02.2011 </w:t>
            </w:r>
            <w:hyperlink r:id="rId5">
              <w:r>
                <w:rPr>
                  <w:color w:val="0000FF"/>
                </w:rPr>
                <w:t>N 7-З</w:t>
              </w:r>
            </w:hyperlink>
            <w:r>
              <w:rPr>
                <w:color w:val="392C69"/>
              </w:rPr>
              <w:t>,</w:t>
            </w:r>
          </w:p>
          <w:p w:rsidR="00FD2DDA" w:rsidRDefault="00FD2DDA">
            <w:pPr>
              <w:pStyle w:val="ConsPlusNormal"/>
              <w:jc w:val="center"/>
            </w:pPr>
            <w:r>
              <w:rPr>
                <w:color w:val="392C69"/>
              </w:rPr>
              <w:t xml:space="preserve">от 09.08.2011 </w:t>
            </w:r>
            <w:hyperlink r:id="rId6">
              <w:r>
                <w:rPr>
                  <w:color w:val="0000FF"/>
                </w:rPr>
                <w:t>N 109-З</w:t>
              </w:r>
            </w:hyperlink>
            <w:r>
              <w:rPr>
                <w:color w:val="392C69"/>
              </w:rPr>
              <w:t xml:space="preserve">, от 04.06.2013 </w:t>
            </w:r>
            <w:hyperlink r:id="rId7">
              <w:r>
                <w:rPr>
                  <w:color w:val="0000FF"/>
                </w:rPr>
                <w:t>N 78-З</w:t>
              </w:r>
            </w:hyperlink>
            <w:r>
              <w:rPr>
                <w:color w:val="392C69"/>
              </w:rPr>
              <w:t xml:space="preserve">, от 22.09.2015 </w:t>
            </w:r>
            <w:hyperlink r:id="rId8">
              <w:r>
                <w:rPr>
                  <w:color w:val="0000FF"/>
                </w:rPr>
                <w:t>N 124-З</w:t>
              </w:r>
            </w:hyperlink>
            <w:r>
              <w:rPr>
                <w:color w:val="392C69"/>
              </w:rPr>
              <w:t>,</w:t>
            </w:r>
          </w:p>
          <w:p w:rsidR="00FD2DDA" w:rsidRDefault="00FD2DDA">
            <w:pPr>
              <w:pStyle w:val="ConsPlusNormal"/>
              <w:jc w:val="center"/>
            </w:pPr>
            <w:r>
              <w:rPr>
                <w:color w:val="392C69"/>
              </w:rPr>
              <w:t xml:space="preserve">от 02.03.2016 </w:t>
            </w:r>
            <w:hyperlink r:id="rId9">
              <w:r>
                <w:rPr>
                  <w:color w:val="0000FF"/>
                </w:rPr>
                <w:t>N 26-З</w:t>
              </w:r>
            </w:hyperlink>
            <w:r>
              <w:rPr>
                <w:color w:val="392C69"/>
              </w:rPr>
              <w:t xml:space="preserve">, от 06.05.2019 </w:t>
            </w:r>
            <w:hyperlink r:id="rId10">
              <w:r>
                <w:rPr>
                  <w:color w:val="0000FF"/>
                </w:rPr>
                <w:t>N 42-З</w:t>
              </w:r>
            </w:hyperlink>
            <w:r>
              <w:rPr>
                <w:color w:val="392C69"/>
              </w:rPr>
              <w:t xml:space="preserve">, от 03.03.2021 </w:t>
            </w:r>
            <w:hyperlink r:id="rId11">
              <w:r>
                <w:rPr>
                  <w:color w:val="0000FF"/>
                </w:rPr>
                <w:t>N 14-З</w:t>
              </w:r>
            </w:hyperlink>
            <w:r>
              <w:rPr>
                <w:color w:val="392C69"/>
              </w:rPr>
              <w:t>,</w:t>
            </w:r>
          </w:p>
          <w:p w:rsidR="00FD2DDA" w:rsidRDefault="00FD2DDA">
            <w:pPr>
              <w:pStyle w:val="ConsPlusNormal"/>
              <w:jc w:val="center"/>
            </w:pPr>
            <w:r>
              <w:rPr>
                <w:color w:val="392C69"/>
              </w:rPr>
              <w:t xml:space="preserve">от 11.06.2021 </w:t>
            </w:r>
            <w:hyperlink r:id="rId12">
              <w:r>
                <w:rPr>
                  <w:color w:val="0000FF"/>
                </w:rPr>
                <w:t>N 67-З</w:t>
              </w:r>
            </w:hyperlink>
            <w:r>
              <w:rPr>
                <w:color w:val="392C69"/>
              </w:rPr>
              <w:t xml:space="preserve">, от 10.12.2021 </w:t>
            </w:r>
            <w:hyperlink r:id="rId13">
              <w:r>
                <w:rPr>
                  <w:color w:val="0000FF"/>
                </w:rPr>
                <w:t>N 147-З</w:t>
              </w:r>
            </w:hyperlink>
            <w:r>
              <w:rPr>
                <w:color w:val="392C69"/>
              </w:rPr>
              <w:t xml:space="preserve">, от 05.08.2022 </w:t>
            </w:r>
            <w:hyperlink r:id="rId14">
              <w:r>
                <w:rPr>
                  <w:color w:val="0000FF"/>
                </w:rPr>
                <w:t>N 119-З</w:t>
              </w:r>
            </w:hyperlink>
            <w:r>
              <w:rPr>
                <w:color w:val="392C69"/>
              </w:rPr>
              <w:t>,</w:t>
            </w:r>
          </w:p>
          <w:p w:rsidR="00FD2DDA" w:rsidRDefault="00FD2DDA">
            <w:pPr>
              <w:pStyle w:val="ConsPlusNormal"/>
              <w:jc w:val="center"/>
            </w:pPr>
            <w:r>
              <w:rPr>
                <w:color w:val="392C69"/>
              </w:rPr>
              <w:t xml:space="preserve">от 02.12.2022 </w:t>
            </w:r>
            <w:hyperlink r:id="rId15">
              <w:r>
                <w:rPr>
                  <w:color w:val="0000FF"/>
                </w:rPr>
                <w:t>N 178-З</w:t>
              </w:r>
            </w:hyperlink>
          </w:p>
          <w:p w:rsidR="00FD2DDA" w:rsidRDefault="00FD2DDA">
            <w:pPr>
              <w:pStyle w:val="ConsPlusNormal"/>
              <w:jc w:val="center"/>
            </w:pPr>
            <w:r>
              <w:rPr>
                <w:color w:val="392C69"/>
              </w:rPr>
              <w:t xml:space="preserve">с изм., внесенными </w:t>
            </w:r>
            <w:hyperlink r:id="rId16">
              <w:r>
                <w:rPr>
                  <w:color w:val="0000FF"/>
                </w:rPr>
                <w:t>Законом</w:t>
              </w:r>
            </w:hyperlink>
            <w:r>
              <w:rPr>
                <w:color w:val="392C69"/>
              </w:rPr>
              <w:t xml:space="preserve"> Нижегородской области от 07.06.2022 N 79-З)</w:t>
            </w:r>
          </w:p>
        </w:tc>
        <w:tc>
          <w:tcPr>
            <w:tcW w:w="113" w:type="dxa"/>
            <w:tcBorders>
              <w:top w:val="nil"/>
              <w:left w:val="nil"/>
              <w:bottom w:val="nil"/>
              <w:right w:val="nil"/>
            </w:tcBorders>
            <w:shd w:val="clear" w:color="auto" w:fill="F4F3F8"/>
            <w:tcMar>
              <w:top w:w="0" w:type="dxa"/>
              <w:left w:w="0" w:type="dxa"/>
              <w:bottom w:w="0" w:type="dxa"/>
              <w:right w:w="0" w:type="dxa"/>
            </w:tcMar>
          </w:tcPr>
          <w:p w:rsidR="00FD2DDA" w:rsidRDefault="00FD2DDA">
            <w:pPr>
              <w:pStyle w:val="ConsPlusNormal"/>
            </w:pPr>
          </w:p>
        </w:tc>
      </w:tr>
    </w:tbl>
    <w:p w:rsidR="00FD2DDA" w:rsidRDefault="00FD2DDA">
      <w:pPr>
        <w:pStyle w:val="ConsPlusNormal"/>
        <w:ind w:firstLine="540"/>
        <w:jc w:val="both"/>
      </w:pPr>
    </w:p>
    <w:p w:rsidR="00FD2DDA" w:rsidRDefault="00FD2DDA">
      <w:pPr>
        <w:pStyle w:val="ConsPlusTitle"/>
        <w:ind w:firstLine="540"/>
        <w:jc w:val="both"/>
        <w:outlineLvl w:val="0"/>
      </w:pPr>
      <w:r>
        <w:t>Статья 1. Предмет регулирования настоящего Закона</w:t>
      </w:r>
    </w:p>
    <w:p w:rsidR="00FD2DDA" w:rsidRDefault="00FD2DDA">
      <w:pPr>
        <w:pStyle w:val="ConsPlusNormal"/>
        <w:ind w:firstLine="540"/>
        <w:jc w:val="both"/>
      </w:pPr>
    </w:p>
    <w:p w:rsidR="00FD2DDA" w:rsidRDefault="00FD2DDA">
      <w:pPr>
        <w:pStyle w:val="ConsPlusNormal"/>
        <w:ind w:firstLine="540"/>
        <w:jc w:val="both"/>
      </w:pPr>
      <w:r>
        <w:t>Настоящий Закон регулирует отношения, возникающие в связи с использованием автомобильных дорог и осуществлением дорожной деятельности в Нижегородской области.</w:t>
      </w:r>
    </w:p>
    <w:p w:rsidR="00FD2DDA" w:rsidRDefault="00FD2DDA">
      <w:pPr>
        <w:pStyle w:val="ConsPlusNormal"/>
        <w:ind w:firstLine="540"/>
        <w:jc w:val="both"/>
      </w:pPr>
    </w:p>
    <w:p w:rsidR="00FD2DDA" w:rsidRDefault="00FD2DDA">
      <w:pPr>
        <w:pStyle w:val="ConsPlusTitle"/>
        <w:ind w:firstLine="540"/>
        <w:jc w:val="both"/>
        <w:outlineLvl w:val="0"/>
      </w:pPr>
      <w:r>
        <w:t>Статья 2. Правовое регулирование отношений, возникающих в связи с использованием автомобильных дорог и осуществлением дорожной деятельности в Нижегородской области</w:t>
      </w:r>
    </w:p>
    <w:p w:rsidR="00FD2DDA" w:rsidRDefault="00FD2DDA">
      <w:pPr>
        <w:pStyle w:val="ConsPlusNormal"/>
        <w:ind w:firstLine="540"/>
        <w:jc w:val="both"/>
      </w:pPr>
    </w:p>
    <w:p w:rsidR="00FD2DDA" w:rsidRDefault="00FD2DDA">
      <w:pPr>
        <w:pStyle w:val="ConsPlusNormal"/>
        <w:ind w:firstLine="540"/>
        <w:jc w:val="both"/>
      </w:pPr>
      <w:r>
        <w:t xml:space="preserve">Правовое регулирование отношений, возникающих в связи с использованием автомобильных дорог и осуществлением дорожной деятельности в Нижегородской области, осуществляется в соответствии с </w:t>
      </w:r>
      <w:hyperlink r:id="rId17">
        <w:r>
          <w:rPr>
            <w:color w:val="0000FF"/>
          </w:rPr>
          <w:t>Конституцией</w:t>
        </w:r>
      </w:hyperlink>
      <w:r>
        <w:t xml:space="preserve"> Российской Федерации, Федеральным </w:t>
      </w:r>
      <w:hyperlink r:id="rId18">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принимаемыми в соответствии с ними иными нормативными правовыми актами Российской Федерации, настоящим Законом, другими законами Нижегородской области и принимаемыми в соответствии с ними иными нормативными правовыми актами Нижегородской области, а также муниципальными правовыми актами.</w:t>
      </w:r>
    </w:p>
    <w:p w:rsidR="00FD2DDA" w:rsidRDefault="00FD2DDA">
      <w:pPr>
        <w:pStyle w:val="ConsPlusNormal"/>
        <w:jc w:val="both"/>
      </w:pPr>
      <w:r>
        <w:t xml:space="preserve">(в ред. </w:t>
      </w:r>
      <w:hyperlink r:id="rId19">
        <w:r>
          <w:rPr>
            <w:color w:val="0000FF"/>
          </w:rPr>
          <w:t>Закона</w:t>
        </w:r>
      </w:hyperlink>
      <w:r>
        <w:t xml:space="preserve"> Нижегородской области от 11.06.2021 N 67-З)</w:t>
      </w:r>
    </w:p>
    <w:p w:rsidR="00FD2DDA" w:rsidRDefault="00FD2DDA">
      <w:pPr>
        <w:pStyle w:val="ConsPlusNormal"/>
        <w:ind w:firstLine="540"/>
        <w:jc w:val="both"/>
      </w:pPr>
    </w:p>
    <w:p w:rsidR="00FD2DDA" w:rsidRDefault="00FD2DDA">
      <w:pPr>
        <w:pStyle w:val="ConsPlusTitle"/>
        <w:ind w:firstLine="540"/>
        <w:jc w:val="both"/>
        <w:outlineLvl w:val="0"/>
      </w:pPr>
      <w:r>
        <w:t>Статья 3. Осуществление дорожной деятельности</w:t>
      </w:r>
    </w:p>
    <w:p w:rsidR="00FD2DDA" w:rsidRDefault="00FD2DDA">
      <w:pPr>
        <w:pStyle w:val="ConsPlusNormal"/>
        <w:ind w:firstLine="540"/>
        <w:jc w:val="both"/>
      </w:pPr>
    </w:p>
    <w:p w:rsidR="00FD2DDA" w:rsidRDefault="00FD2DDA">
      <w:pPr>
        <w:pStyle w:val="ConsPlusNormal"/>
        <w:ind w:firstLine="540"/>
        <w:jc w:val="both"/>
      </w:pPr>
      <w:r>
        <w:t>1. Государственную политику Нижегородской области в области использования автомобильных дорог и осуществления дорожной деятельности осуществляет Правительство Нижегородской области.</w:t>
      </w:r>
    </w:p>
    <w:p w:rsidR="00FD2DDA" w:rsidRDefault="00FD2DDA">
      <w:pPr>
        <w:pStyle w:val="ConsPlusNormal"/>
        <w:spacing w:before="220"/>
        <w:ind w:firstLine="540"/>
        <w:jc w:val="both"/>
      </w:pPr>
      <w:r>
        <w:t>2. Оперативное управление автомобильными дорогами общего пользования регионального или межмуниципального значения осуществляет уполномоченный Правительством Нижегородской области дорожный орган.</w:t>
      </w:r>
    </w:p>
    <w:p w:rsidR="00FD2DDA" w:rsidRDefault="00FD2DDA">
      <w:pPr>
        <w:pStyle w:val="ConsPlusNormal"/>
        <w:spacing w:before="220"/>
        <w:ind w:firstLine="540"/>
        <w:jc w:val="both"/>
      </w:pPr>
      <w:r>
        <w:lastRenderedPageBreak/>
        <w:t>3. Оперативное управление автомобильными дорогами общего пользования местного значения осуществляют уполномоченные органами местного самоуправления муниципальных образований Нижегородской области дорожные органы.</w:t>
      </w:r>
    </w:p>
    <w:p w:rsidR="00FD2DDA" w:rsidRDefault="00FD2DDA">
      <w:pPr>
        <w:pStyle w:val="ConsPlusNormal"/>
        <w:spacing w:before="220"/>
        <w:ind w:firstLine="540"/>
        <w:jc w:val="both"/>
      </w:pPr>
      <w:r>
        <w:t>4. Для целей настоящего Закона под дорожными органами понимаются организации, уполномоченные Правительством Нижегородской области или органами местного самоуправления муниципальных образований Нижегородской области на осуществление функций оперативного управления автомобильными дорогами общего пользования регионального, межмуниципального значения или местного значения соответственно и решение иных вопросов дорожной деятельности.</w:t>
      </w:r>
    </w:p>
    <w:p w:rsidR="00FD2DDA" w:rsidRDefault="00FD2DDA">
      <w:pPr>
        <w:pStyle w:val="ConsPlusNormal"/>
        <w:ind w:firstLine="540"/>
        <w:jc w:val="both"/>
      </w:pPr>
    </w:p>
    <w:p w:rsidR="00FD2DDA" w:rsidRDefault="00FD2DDA">
      <w:pPr>
        <w:pStyle w:val="ConsPlusTitle"/>
        <w:ind w:firstLine="540"/>
        <w:jc w:val="both"/>
        <w:outlineLvl w:val="0"/>
      </w:pPr>
      <w:r>
        <w:t>Статья 4. Полномочия Законодательного Собрания Нижегородской области в области использования автомобильных дорог и осуществления дорожной деятельности</w:t>
      </w:r>
    </w:p>
    <w:p w:rsidR="00FD2DDA" w:rsidRDefault="00FD2DDA">
      <w:pPr>
        <w:pStyle w:val="ConsPlusNormal"/>
        <w:ind w:firstLine="540"/>
        <w:jc w:val="both"/>
      </w:pPr>
    </w:p>
    <w:p w:rsidR="00FD2DDA" w:rsidRDefault="00FD2DDA">
      <w:pPr>
        <w:pStyle w:val="ConsPlusNormal"/>
        <w:ind w:firstLine="540"/>
        <w:jc w:val="both"/>
      </w:pPr>
      <w:r>
        <w:t>К полномочиям Законодательного Собрания Нижегородской области в области использования автомобильных дорог и осуществления дорожной деятельности относится:</w:t>
      </w:r>
    </w:p>
    <w:p w:rsidR="00FD2DDA" w:rsidRDefault="00FD2DDA">
      <w:pPr>
        <w:pStyle w:val="ConsPlusNormal"/>
        <w:spacing w:before="220"/>
        <w:ind w:firstLine="540"/>
        <w:jc w:val="both"/>
      </w:pPr>
      <w:r>
        <w:t>1) принятие законов Нижегородской области, регулирующих в соответствии с федеральным законодательством отношения в области использования автомобильных дорог и осуществления дорожной деятельности;</w:t>
      </w:r>
    </w:p>
    <w:p w:rsidR="00FD2DDA" w:rsidRDefault="00FD2DDA">
      <w:pPr>
        <w:pStyle w:val="ConsPlusNormal"/>
        <w:spacing w:before="220"/>
        <w:ind w:firstLine="540"/>
        <w:jc w:val="both"/>
      </w:pPr>
      <w:r>
        <w:t>2) осуществление контроля за соблюдением и исполнением на территории Нижегородской области настоящего Закона и иных законов Нижегородской области в области использования автомобильных дорог и осуществления дорожной деятельности;</w:t>
      </w:r>
    </w:p>
    <w:p w:rsidR="00FD2DDA" w:rsidRDefault="00FD2DDA">
      <w:pPr>
        <w:pStyle w:val="ConsPlusNormal"/>
        <w:spacing w:before="220"/>
        <w:ind w:firstLine="540"/>
        <w:jc w:val="both"/>
      </w:pPr>
      <w:r>
        <w:t>3) внесение в Государственную Думу Федерального Собрания Российской Федерации проектов федеральных законов, регулирующих отношения в области использования автомобильных дорог и осуществления дорожной деятельности;</w:t>
      </w:r>
    </w:p>
    <w:p w:rsidR="00FD2DDA" w:rsidRDefault="00FD2DDA">
      <w:pPr>
        <w:pStyle w:val="ConsPlusNormal"/>
        <w:spacing w:before="220"/>
        <w:ind w:firstLine="540"/>
        <w:jc w:val="both"/>
      </w:pPr>
      <w:r>
        <w:t>4) осуществление иных полномочий, предусмотренных федеральным законодательством и законодательством Нижегородской области.</w:t>
      </w:r>
    </w:p>
    <w:p w:rsidR="00FD2DDA" w:rsidRDefault="00FD2DDA">
      <w:pPr>
        <w:pStyle w:val="ConsPlusNormal"/>
        <w:ind w:firstLine="540"/>
        <w:jc w:val="both"/>
      </w:pPr>
    </w:p>
    <w:p w:rsidR="00FD2DDA" w:rsidRDefault="00FD2DDA">
      <w:pPr>
        <w:pStyle w:val="ConsPlusTitle"/>
        <w:ind w:firstLine="540"/>
        <w:jc w:val="both"/>
        <w:outlineLvl w:val="0"/>
      </w:pPr>
      <w:r>
        <w:t>Статья 5. Полномочия Правительства Нижегородской области в области использования автомобильных дорог и осуществления дорожной деятельности</w:t>
      </w:r>
    </w:p>
    <w:p w:rsidR="00FD2DDA" w:rsidRDefault="00FD2DDA">
      <w:pPr>
        <w:pStyle w:val="ConsPlusNormal"/>
        <w:ind w:firstLine="540"/>
        <w:jc w:val="both"/>
      </w:pPr>
    </w:p>
    <w:p w:rsidR="00FD2DDA" w:rsidRDefault="00FD2DDA">
      <w:pPr>
        <w:pStyle w:val="ConsPlusNormal"/>
        <w:ind w:firstLine="540"/>
        <w:jc w:val="both"/>
      </w:pPr>
      <w:r>
        <w:t>К полномочиям Правительства Нижегородской области в области использования автомобильных дорог и осуществления дорожной деятельности относится:</w:t>
      </w:r>
    </w:p>
    <w:p w:rsidR="00FD2DDA" w:rsidRDefault="00FD2DDA">
      <w:pPr>
        <w:pStyle w:val="ConsPlusNormal"/>
        <w:spacing w:before="220"/>
        <w:ind w:firstLine="540"/>
        <w:jc w:val="both"/>
      </w:pPr>
      <w:r>
        <w:t>1) участие в пределах своей компетенции в проведении в Нижегородской области единой государственной политики в области использования автомобильных дорог и осуществления дорожной деятельности;</w:t>
      </w:r>
    </w:p>
    <w:p w:rsidR="00FD2DDA" w:rsidRDefault="00FD2DDA">
      <w:pPr>
        <w:pStyle w:val="ConsPlusNormal"/>
        <w:spacing w:before="220"/>
        <w:ind w:firstLine="540"/>
        <w:jc w:val="both"/>
      </w:pPr>
      <w:r>
        <w:t>2) создание дорожных органов Нижегородской области;</w:t>
      </w:r>
    </w:p>
    <w:p w:rsidR="00FD2DDA" w:rsidRDefault="00FD2DDA">
      <w:pPr>
        <w:pStyle w:val="ConsPlusNormal"/>
        <w:spacing w:before="220"/>
        <w:ind w:firstLine="540"/>
        <w:jc w:val="both"/>
      </w:pPr>
      <w:r>
        <w:t>3) принятие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FD2DDA" w:rsidRDefault="00FD2DDA">
      <w:pPr>
        <w:pStyle w:val="ConsPlusNormal"/>
        <w:spacing w:before="220"/>
        <w:ind w:firstLine="540"/>
        <w:jc w:val="both"/>
      </w:pPr>
      <w:r>
        <w:t>4) утверждение критериев отнесения автомобильных дорог общего пользования к автомобильным дорогам общего пользования регионального или межмуниципального значения;</w:t>
      </w:r>
    </w:p>
    <w:p w:rsidR="00FD2DDA" w:rsidRDefault="00FD2DDA">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и перечня автомобильных дорог необщего пользования регионального или межмуниципального значения;</w:t>
      </w:r>
    </w:p>
    <w:p w:rsidR="00FD2DDA" w:rsidRDefault="00FD2DDA">
      <w:pPr>
        <w:pStyle w:val="ConsPlusNormal"/>
        <w:spacing w:before="220"/>
        <w:ind w:firstLine="540"/>
        <w:jc w:val="both"/>
      </w:pPr>
      <w:r>
        <w:t>6) присвоение наименований и идентификационных номеров автомобильным дорогам регионального или межмуниципального значения;</w:t>
      </w:r>
    </w:p>
    <w:p w:rsidR="00FD2DDA" w:rsidRDefault="00FD2DDA">
      <w:pPr>
        <w:pStyle w:val="ConsPlusNormal"/>
        <w:spacing w:before="220"/>
        <w:ind w:firstLine="540"/>
        <w:jc w:val="both"/>
      </w:pPr>
      <w:r>
        <w:lastRenderedPageBreak/>
        <w:t>7)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FD2DDA" w:rsidRDefault="00FD2DDA">
      <w:pPr>
        <w:pStyle w:val="ConsPlusNormal"/>
        <w:jc w:val="both"/>
      </w:pPr>
      <w:r>
        <w:t xml:space="preserve">(в ред. законов Нижегородской области от 09.08.2011 </w:t>
      </w:r>
      <w:hyperlink r:id="rId20">
        <w:r>
          <w:rPr>
            <w:color w:val="0000FF"/>
          </w:rPr>
          <w:t>N 109-З</w:t>
        </w:r>
      </w:hyperlink>
      <w:r>
        <w:t xml:space="preserve">, от 10.12.2021 </w:t>
      </w:r>
      <w:hyperlink r:id="rId21">
        <w:r>
          <w:rPr>
            <w:color w:val="0000FF"/>
          </w:rPr>
          <w:t>N 147-З</w:t>
        </w:r>
      </w:hyperlink>
      <w:r>
        <w:t>)</w:t>
      </w:r>
    </w:p>
    <w:p w:rsidR="00FD2DDA" w:rsidRDefault="00FD2DDA">
      <w:pPr>
        <w:pStyle w:val="ConsPlusNonformat"/>
        <w:spacing w:before="200"/>
        <w:jc w:val="both"/>
      </w:pPr>
      <w:r>
        <w:t xml:space="preserve">     1</w:t>
      </w:r>
    </w:p>
    <w:p w:rsidR="00FD2DDA" w:rsidRDefault="00FD2DDA">
      <w:pPr>
        <w:pStyle w:val="ConsPlusNonformat"/>
        <w:jc w:val="both"/>
      </w:pPr>
      <w:r>
        <w:t xml:space="preserve">    </w:t>
      </w:r>
      <w:proofErr w:type="gramStart"/>
      <w:r>
        <w:t>7 )</w:t>
      </w:r>
      <w:proofErr w:type="gramEnd"/>
      <w:r>
        <w:t xml:space="preserve">  утверждение  положения  о  региональном  государственном  контроле</w:t>
      </w:r>
    </w:p>
    <w:p w:rsidR="00FD2DDA" w:rsidRDefault="00FD2DDA">
      <w:pPr>
        <w:pStyle w:val="ConsPlusNonformat"/>
        <w:jc w:val="both"/>
      </w:pPr>
      <w:r>
        <w:t>(</w:t>
      </w:r>
      <w:proofErr w:type="gramStart"/>
      <w:r>
        <w:t>надзоре)  на</w:t>
      </w:r>
      <w:proofErr w:type="gramEnd"/>
      <w:r>
        <w:t xml:space="preserve">  автомобильном  транспорте,  городском наземном электрическом</w:t>
      </w:r>
    </w:p>
    <w:p w:rsidR="00FD2DDA" w:rsidRDefault="00FD2DDA">
      <w:pPr>
        <w:pStyle w:val="ConsPlusNonformat"/>
        <w:jc w:val="both"/>
      </w:pPr>
      <w:r>
        <w:t>транспорте и в дорожном хозяйстве;</w:t>
      </w:r>
    </w:p>
    <w:p w:rsidR="00FD2DDA" w:rsidRDefault="00FD2DDA">
      <w:pPr>
        <w:pStyle w:val="ConsPlusNonformat"/>
        <w:jc w:val="both"/>
      </w:pPr>
      <w:r>
        <w:t xml:space="preserve">     1</w:t>
      </w:r>
    </w:p>
    <w:p w:rsidR="00FD2DDA" w:rsidRDefault="00FD2DDA">
      <w:pPr>
        <w:pStyle w:val="ConsPlusNonformat"/>
        <w:jc w:val="both"/>
      </w:pPr>
      <w:r>
        <w:t xml:space="preserve">(п. </w:t>
      </w:r>
      <w:proofErr w:type="gramStart"/>
      <w:r>
        <w:t>7  в</w:t>
      </w:r>
      <w:proofErr w:type="gramEnd"/>
      <w:r>
        <w:t xml:space="preserve"> ред. </w:t>
      </w:r>
      <w:hyperlink r:id="rId22">
        <w:r>
          <w:rPr>
            <w:color w:val="0000FF"/>
          </w:rPr>
          <w:t>Закона</w:t>
        </w:r>
      </w:hyperlink>
      <w:r>
        <w:t xml:space="preserve"> Нижегородской области от 10.12.2021 N 147-З)</w:t>
      </w:r>
    </w:p>
    <w:p w:rsidR="00FD2DDA" w:rsidRDefault="00FD2DDA">
      <w:pPr>
        <w:pStyle w:val="ConsPlusNormal"/>
        <w:ind w:firstLine="540"/>
        <w:jc w:val="both"/>
      </w:pPr>
      <w:r>
        <w:t>8)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FD2DDA" w:rsidRDefault="00FD2DDA">
      <w:pPr>
        <w:pStyle w:val="ConsPlusNormal"/>
        <w:spacing w:before="220"/>
        <w:ind w:firstLine="540"/>
        <w:jc w:val="both"/>
      </w:pPr>
      <w:r>
        <w:t>9)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FD2DDA" w:rsidRDefault="00FD2DDA">
      <w:pPr>
        <w:pStyle w:val="ConsPlusNormal"/>
        <w:jc w:val="both"/>
      </w:pPr>
      <w:r>
        <w:t xml:space="preserve">(в ред. </w:t>
      </w:r>
      <w:hyperlink r:id="rId23">
        <w:r>
          <w:rPr>
            <w:color w:val="0000FF"/>
          </w:rPr>
          <w:t>Закона</w:t>
        </w:r>
      </w:hyperlink>
      <w:r>
        <w:t xml:space="preserve"> Нижегородской области от 07.02.2011 N 7-З)</w:t>
      </w:r>
    </w:p>
    <w:p w:rsidR="00FD2DDA" w:rsidRDefault="00FD2DDA">
      <w:pPr>
        <w:pStyle w:val="ConsPlusNonformat"/>
        <w:spacing w:before="200"/>
        <w:jc w:val="both"/>
      </w:pPr>
      <w:r>
        <w:t xml:space="preserve">     1</w:t>
      </w:r>
    </w:p>
    <w:p w:rsidR="00FD2DDA" w:rsidRDefault="00FD2DDA">
      <w:pPr>
        <w:pStyle w:val="ConsPlusNonformat"/>
        <w:jc w:val="both"/>
      </w:pPr>
      <w:r>
        <w:t xml:space="preserve">    </w:t>
      </w:r>
      <w:proofErr w:type="gramStart"/>
      <w:r>
        <w:t>9 )</w:t>
      </w:r>
      <w:proofErr w:type="gramEnd"/>
      <w:r>
        <w:t xml:space="preserve">  принятие  решений  о создании и об использовании на платной основе</w:t>
      </w:r>
    </w:p>
    <w:p w:rsidR="00FD2DDA" w:rsidRDefault="00FD2DDA">
      <w:pPr>
        <w:pStyle w:val="ConsPlusNonformat"/>
        <w:jc w:val="both"/>
      </w:pPr>
      <w:proofErr w:type="gramStart"/>
      <w:r>
        <w:t>парковок  (</w:t>
      </w:r>
      <w:proofErr w:type="gramEnd"/>
      <w:r>
        <w:t>парковочных мест), расположенных на автомобильных дорогах общего</w:t>
      </w:r>
    </w:p>
    <w:p w:rsidR="00FD2DDA" w:rsidRDefault="00FD2DDA">
      <w:pPr>
        <w:pStyle w:val="ConsPlusNonformat"/>
        <w:jc w:val="both"/>
      </w:pPr>
      <w:proofErr w:type="gramStart"/>
      <w:r>
        <w:t>пользования  регионального</w:t>
      </w:r>
      <w:proofErr w:type="gramEnd"/>
      <w:r>
        <w:t xml:space="preserve">  или межмуниципального значения, и о прекращении</w:t>
      </w:r>
    </w:p>
    <w:p w:rsidR="00FD2DDA" w:rsidRDefault="00FD2DDA">
      <w:pPr>
        <w:pStyle w:val="ConsPlusNonformat"/>
        <w:jc w:val="both"/>
      </w:pPr>
      <w:r>
        <w:t>такого использования;</w:t>
      </w:r>
    </w:p>
    <w:p w:rsidR="00FD2DDA" w:rsidRDefault="00FD2DDA">
      <w:pPr>
        <w:pStyle w:val="ConsPlusNonformat"/>
        <w:jc w:val="both"/>
      </w:pPr>
      <w:r>
        <w:t xml:space="preserve">     1</w:t>
      </w:r>
    </w:p>
    <w:p w:rsidR="00FD2DDA" w:rsidRDefault="00FD2DDA">
      <w:pPr>
        <w:pStyle w:val="ConsPlusNonformat"/>
        <w:jc w:val="both"/>
      </w:pPr>
      <w:r>
        <w:t xml:space="preserve">(п. </w:t>
      </w:r>
      <w:proofErr w:type="gramStart"/>
      <w:r>
        <w:t>9  введен</w:t>
      </w:r>
      <w:proofErr w:type="gramEnd"/>
      <w:r>
        <w:t xml:space="preserve"> </w:t>
      </w:r>
      <w:hyperlink r:id="rId24">
        <w:r>
          <w:rPr>
            <w:color w:val="0000FF"/>
          </w:rPr>
          <w:t>Законом</w:t>
        </w:r>
      </w:hyperlink>
      <w:r>
        <w:t xml:space="preserve"> Нижегородской области от 09.08.2011 N 109-З)</w:t>
      </w:r>
    </w:p>
    <w:p w:rsidR="00FD2DDA" w:rsidRDefault="00FD2DDA">
      <w:pPr>
        <w:pStyle w:val="ConsPlusNonformat"/>
        <w:jc w:val="both"/>
      </w:pPr>
      <w:r>
        <w:t xml:space="preserve">     2</w:t>
      </w:r>
    </w:p>
    <w:p w:rsidR="00FD2DDA" w:rsidRDefault="00FD2DDA">
      <w:pPr>
        <w:pStyle w:val="ConsPlusNonformat"/>
        <w:jc w:val="both"/>
      </w:pPr>
      <w:r>
        <w:t xml:space="preserve">    </w:t>
      </w:r>
      <w:proofErr w:type="gramStart"/>
      <w:r>
        <w:t>9 )</w:t>
      </w:r>
      <w:proofErr w:type="gramEnd"/>
      <w:r>
        <w:t xml:space="preserve">  установление  порядка  создания  и  использования,  в том числе на</w:t>
      </w:r>
    </w:p>
    <w:p w:rsidR="00FD2DDA" w:rsidRDefault="00FD2DDA">
      <w:pPr>
        <w:pStyle w:val="ConsPlusNonformat"/>
        <w:jc w:val="both"/>
      </w:pPr>
      <w:r>
        <w:t>платной основе, парковок (парковочных мест), расположенных на автомобильных</w:t>
      </w:r>
    </w:p>
    <w:p w:rsidR="00FD2DDA" w:rsidRDefault="00FD2DDA">
      <w:pPr>
        <w:pStyle w:val="ConsPlusNonformat"/>
        <w:jc w:val="both"/>
      </w:pPr>
      <w:r>
        <w:t>дорогах общего пользования регионального или межмуниципального значения;</w:t>
      </w:r>
    </w:p>
    <w:p w:rsidR="00FD2DDA" w:rsidRDefault="00FD2DDA">
      <w:pPr>
        <w:pStyle w:val="ConsPlusNonformat"/>
        <w:jc w:val="both"/>
      </w:pPr>
      <w:r>
        <w:t xml:space="preserve">     2</w:t>
      </w:r>
    </w:p>
    <w:p w:rsidR="00FD2DDA" w:rsidRDefault="00FD2DDA">
      <w:pPr>
        <w:pStyle w:val="ConsPlusNonformat"/>
        <w:jc w:val="both"/>
      </w:pPr>
      <w:r>
        <w:t xml:space="preserve">(п. </w:t>
      </w:r>
      <w:proofErr w:type="gramStart"/>
      <w:r>
        <w:t>9  введен</w:t>
      </w:r>
      <w:proofErr w:type="gramEnd"/>
      <w:r>
        <w:t xml:space="preserve"> </w:t>
      </w:r>
      <w:hyperlink r:id="rId25">
        <w:r>
          <w:rPr>
            <w:color w:val="0000FF"/>
          </w:rPr>
          <w:t>Законом</w:t>
        </w:r>
      </w:hyperlink>
      <w:r>
        <w:t xml:space="preserve"> Нижегородской области от 09.08.2011 N 109-З)</w:t>
      </w:r>
    </w:p>
    <w:p w:rsidR="00FD2DDA" w:rsidRDefault="00FD2DDA">
      <w:pPr>
        <w:pStyle w:val="ConsPlusNonformat"/>
        <w:jc w:val="both"/>
      </w:pPr>
      <w:r>
        <w:t xml:space="preserve">     3</w:t>
      </w:r>
    </w:p>
    <w:p w:rsidR="00FD2DDA" w:rsidRDefault="00FD2DDA">
      <w:pPr>
        <w:pStyle w:val="ConsPlusNonformat"/>
        <w:jc w:val="both"/>
      </w:pPr>
      <w:r>
        <w:t xml:space="preserve">    </w:t>
      </w:r>
      <w:proofErr w:type="gramStart"/>
      <w:r>
        <w:t>9 )</w:t>
      </w:r>
      <w:proofErr w:type="gramEnd"/>
      <w:r>
        <w:t xml:space="preserve">  установление  размера  платы  за  пользование  на  платной  основе</w:t>
      </w:r>
    </w:p>
    <w:p w:rsidR="00FD2DDA" w:rsidRDefault="00FD2DDA">
      <w:pPr>
        <w:pStyle w:val="ConsPlusNonformat"/>
        <w:jc w:val="both"/>
      </w:pPr>
      <w:proofErr w:type="gramStart"/>
      <w:r>
        <w:t>парковками  (</w:t>
      </w:r>
      <w:proofErr w:type="gramEnd"/>
      <w:r>
        <w:t>парковочными местами), расположенными на автомобильных дорогах</w:t>
      </w:r>
    </w:p>
    <w:p w:rsidR="00FD2DDA" w:rsidRDefault="00FD2DDA">
      <w:pPr>
        <w:pStyle w:val="ConsPlusNonformat"/>
        <w:jc w:val="both"/>
      </w:pPr>
      <w:r>
        <w:t>общего пользования регионального или межмуниципального значения;</w:t>
      </w:r>
    </w:p>
    <w:p w:rsidR="00FD2DDA" w:rsidRDefault="00FD2DDA">
      <w:pPr>
        <w:pStyle w:val="ConsPlusNonformat"/>
        <w:jc w:val="both"/>
      </w:pPr>
      <w:r>
        <w:t xml:space="preserve">     3</w:t>
      </w:r>
    </w:p>
    <w:p w:rsidR="00FD2DDA" w:rsidRDefault="00FD2DDA">
      <w:pPr>
        <w:pStyle w:val="ConsPlusNonformat"/>
        <w:jc w:val="both"/>
      </w:pPr>
      <w:r>
        <w:t xml:space="preserve">(п. </w:t>
      </w:r>
      <w:proofErr w:type="gramStart"/>
      <w:r>
        <w:t>9  введен</w:t>
      </w:r>
      <w:proofErr w:type="gramEnd"/>
      <w:r>
        <w:t xml:space="preserve"> </w:t>
      </w:r>
      <w:hyperlink r:id="rId26">
        <w:r>
          <w:rPr>
            <w:color w:val="0000FF"/>
          </w:rPr>
          <w:t>Законом</w:t>
        </w:r>
      </w:hyperlink>
      <w:r>
        <w:t xml:space="preserve"> Нижегородской области от 09.08.2011 N 109-З)</w:t>
      </w:r>
    </w:p>
    <w:p w:rsidR="00FD2DDA" w:rsidRDefault="00FD2DDA">
      <w:pPr>
        <w:pStyle w:val="ConsPlusNormal"/>
        <w:ind w:firstLine="540"/>
        <w:jc w:val="both"/>
      </w:pPr>
      <w:r>
        <w:t>10)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D2DDA" w:rsidRDefault="00FD2DDA">
      <w:pPr>
        <w:pStyle w:val="ConsPlusNormal"/>
        <w:jc w:val="both"/>
      </w:pPr>
      <w:r>
        <w:t xml:space="preserve">(в ред. законов Нижегородской области от 07.02.2011 </w:t>
      </w:r>
      <w:hyperlink r:id="rId27">
        <w:r>
          <w:rPr>
            <w:color w:val="0000FF"/>
          </w:rPr>
          <w:t>N 7-З</w:t>
        </w:r>
      </w:hyperlink>
      <w:r>
        <w:t xml:space="preserve">, от 09.08.2011 </w:t>
      </w:r>
      <w:hyperlink r:id="rId28">
        <w:r>
          <w:rPr>
            <w:color w:val="0000FF"/>
          </w:rPr>
          <w:t>N 109-З</w:t>
        </w:r>
      </w:hyperlink>
      <w:r>
        <w:t>)</w:t>
      </w:r>
    </w:p>
    <w:p w:rsidR="00FD2DDA" w:rsidRDefault="00FD2DDA">
      <w:pPr>
        <w:pStyle w:val="ConsPlusNormal"/>
        <w:spacing w:before="220"/>
        <w:ind w:firstLine="540"/>
        <w:jc w:val="both"/>
      </w:pPr>
      <w:r>
        <w:t>11) обеспечение осуществления дорожной деятельности в отношении автомобильных дорог регионального или межмуниципального значения и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FD2DDA" w:rsidRDefault="00FD2DDA">
      <w:pPr>
        <w:pStyle w:val="ConsPlusNormal"/>
        <w:jc w:val="both"/>
      </w:pPr>
      <w:r>
        <w:t xml:space="preserve">(в ред. </w:t>
      </w:r>
      <w:hyperlink r:id="rId29">
        <w:r>
          <w:rPr>
            <w:color w:val="0000FF"/>
          </w:rPr>
          <w:t>Закона</w:t>
        </w:r>
      </w:hyperlink>
      <w:r>
        <w:t xml:space="preserve"> Нижегородской области от 09.08.2011 N 109-З)</w:t>
      </w:r>
    </w:p>
    <w:p w:rsidR="00FD2DDA" w:rsidRDefault="00FD2DDA">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FD2DDA" w:rsidRDefault="00FD2DDA">
      <w:pPr>
        <w:pStyle w:val="ConsPlusNormal"/>
        <w:jc w:val="both"/>
      </w:pPr>
      <w:r>
        <w:t xml:space="preserve">(в ред. </w:t>
      </w:r>
      <w:hyperlink r:id="rId30">
        <w:r>
          <w:rPr>
            <w:color w:val="0000FF"/>
          </w:rPr>
          <w:t>Закона</w:t>
        </w:r>
      </w:hyperlink>
      <w:r>
        <w:t xml:space="preserve"> Нижегородской области от 22.09.2015 N 124-З)</w:t>
      </w:r>
    </w:p>
    <w:p w:rsidR="00FD2DDA" w:rsidRDefault="00FD2DDA">
      <w:pPr>
        <w:pStyle w:val="ConsPlusNormal"/>
        <w:spacing w:before="220"/>
        <w:ind w:firstLine="540"/>
        <w:jc w:val="both"/>
      </w:pPr>
      <w:r>
        <w:t>13)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FD2DDA" w:rsidRDefault="00FD2DDA">
      <w:pPr>
        <w:pStyle w:val="ConsPlusNormal"/>
        <w:spacing w:before="220"/>
        <w:ind w:firstLine="540"/>
        <w:jc w:val="both"/>
      </w:pPr>
      <w:r>
        <w:t xml:space="preserve">14) использование автомобильных дорог при организации и проведении мероприятий по гражданской обороне, мобилизационной подготовке в соответствии с федеральным </w:t>
      </w:r>
      <w:r>
        <w:lastRenderedPageBreak/>
        <w:t>законодательством, осуществление ликвидации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w:t>
      </w:r>
    </w:p>
    <w:p w:rsidR="00FD2DDA" w:rsidRDefault="00FD2D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D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DDA" w:rsidRDefault="00FD2D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DDA" w:rsidRDefault="00FD2D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DDA" w:rsidRDefault="00FD2DDA">
            <w:pPr>
              <w:pStyle w:val="ConsPlusNormal"/>
              <w:jc w:val="both"/>
            </w:pPr>
            <w:r>
              <w:rPr>
                <w:color w:val="392C69"/>
              </w:rPr>
              <w:t xml:space="preserve">В соответствии с </w:t>
            </w:r>
            <w:hyperlink r:id="rId31">
              <w:r>
                <w:rPr>
                  <w:color w:val="0000FF"/>
                </w:rPr>
                <w:t>Законом</w:t>
              </w:r>
            </w:hyperlink>
            <w:r>
              <w:rPr>
                <w:color w:val="392C69"/>
              </w:rPr>
              <w:t xml:space="preserve"> Нижегородской области от 07.06.2022 N 79-З с 01.03.2023 п. 15 ст. 5 будет дополнен словами ", в том числе посредством системы контроля".</w:t>
            </w:r>
          </w:p>
        </w:tc>
        <w:tc>
          <w:tcPr>
            <w:tcW w:w="113" w:type="dxa"/>
            <w:tcBorders>
              <w:top w:val="nil"/>
              <w:left w:val="nil"/>
              <w:bottom w:val="nil"/>
              <w:right w:val="nil"/>
            </w:tcBorders>
            <w:shd w:val="clear" w:color="auto" w:fill="F4F3F8"/>
            <w:tcMar>
              <w:top w:w="0" w:type="dxa"/>
              <w:left w:w="0" w:type="dxa"/>
              <w:bottom w:w="0" w:type="dxa"/>
              <w:right w:w="0" w:type="dxa"/>
            </w:tcMar>
          </w:tcPr>
          <w:p w:rsidR="00FD2DDA" w:rsidRDefault="00FD2DDA">
            <w:pPr>
              <w:pStyle w:val="ConsPlusNormal"/>
            </w:pPr>
          </w:p>
        </w:tc>
      </w:tr>
    </w:tbl>
    <w:p w:rsidR="00FD2DDA" w:rsidRDefault="00FD2DDA">
      <w:pPr>
        <w:pStyle w:val="ConsPlusNormal"/>
        <w:spacing w:before="280"/>
        <w:ind w:firstLine="540"/>
        <w:jc w:val="both"/>
      </w:pPr>
      <w:r>
        <w:t>15) осуществление информационного обеспечения пользователей автомобильными дорогами общего пользования регионального или межмуниципального значения;</w:t>
      </w:r>
    </w:p>
    <w:p w:rsidR="00FD2DDA" w:rsidRDefault="00FD2DDA">
      <w:pPr>
        <w:pStyle w:val="ConsPlusNormal"/>
        <w:spacing w:before="220"/>
        <w:ind w:firstLine="540"/>
        <w:jc w:val="both"/>
      </w:pPr>
      <w:r>
        <w:t>16)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областного бюджета на указанные цели;</w:t>
      </w:r>
    </w:p>
    <w:p w:rsidR="00FD2DDA" w:rsidRDefault="00FD2DDA">
      <w:pPr>
        <w:pStyle w:val="ConsPlusNormal"/>
        <w:spacing w:before="220"/>
        <w:ind w:firstLine="540"/>
        <w:jc w:val="both"/>
      </w:pPr>
      <w:r>
        <w:t>17) установление порядка установления и использования полос отвода автомобильных дорог регионального или межмуниципального значения;</w:t>
      </w:r>
    </w:p>
    <w:p w:rsidR="00FD2DDA" w:rsidRDefault="00FD2DDA">
      <w:pPr>
        <w:pStyle w:val="ConsPlusNormal"/>
        <w:spacing w:before="220"/>
        <w:ind w:firstLine="540"/>
        <w:jc w:val="both"/>
      </w:pPr>
      <w:r>
        <w:t>18) установление порядка установления и использования придорожных полос автомобильных дорог регионального или межмуниципального значения;</w:t>
      </w:r>
    </w:p>
    <w:p w:rsidR="00FD2DDA" w:rsidRDefault="00FD2DDA">
      <w:pPr>
        <w:pStyle w:val="ConsPlusNormal"/>
        <w:spacing w:before="220"/>
        <w:ind w:firstLine="540"/>
        <w:jc w:val="both"/>
      </w:pPr>
      <w:r>
        <w:t xml:space="preserve">19) определение уполномоченного органа исполнительной власти Нижегородской области по выдаче разрешений на строительство, реконструкцию автомобильных дорог в порядке, установленном Градостроительным </w:t>
      </w:r>
      <w:hyperlink r:id="rId32">
        <w:r>
          <w:rPr>
            <w:color w:val="0000FF"/>
          </w:rPr>
          <w:t>кодексом</w:t>
        </w:r>
      </w:hyperlink>
      <w:r>
        <w:t xml:space="preserve">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округов, городских округов);</w:t>
      </w:r>
    </w:p>
    <w:p w:rsidR="00FD2DDA" w:rsidRDefault="00FD2DDA">
      <w:pPr>
        <w:pStyle w:val="ConsPlusNormal"/>
        <w:jc w:val="both"/>
      </w:pPr>
      <w:r>
        <w:t xml:space="preserve">(в ред. законов Нижегородской области от 09.08.2011 </w:t>
      </w:r>
      <w:hyperlink r:id="rId33">
        <w:r>
          <w:rPr>
            <w:color w:val="0000FF"/>
          </w:rPr>
          <w:t>N 109-З</w:t>
        </w:r>
      </w:hyperlink>
      <w:r>
        <w:t xml:space="preserve">, от 03.03.2021 </w:t>
      </w:r>
      <w:hyperlink r:id="rId34">
        <w:r>
          <w:rPr>
            <w:color w:val="0000FF"/>
          </w:rPr>
          <w:t>N 14-З</w:t>
        </w:r>
      </w:hyperlink>
      <w:r>
        <w:t xml:space="preserve">, от 05.08.2022 </w:t>
      </w:r>
      <w:hyperlink r:id="rId35">
        <w:r>
          <w:rPr>
            <w:color w:val="0000FF"/>
          </w:rPr>
          <w:t>N 119-З</w:t>
        </w:r>
      </w:hyperlink>
      <w:r>
        <w:t>)</w:t>
      </w:r>
    </w:p>
    <w:p w:rsidR="00FD2DDA" w:rsidRDefault="00FD2DDA">
      <w:pPr>
        <w:pStyle w:val="ConsPlusNormal"/>
        <w:spacing w:before="220"/>
        <w:ind w:firstLine="540"/>
        <w:jc w:val="both"/>
      </w:pPr>
      <w:r>
        <w:t>20)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rsidR="00FD2DDA" w:rsidRDefault="00FD2DDA">
      <w:pPr>
        <w:pStyle w:val="ConsPlusNormal"/>
        <w:ind w:firstLine="540"/>
        <w:jc w:val="both"/>
      </w:pPr>
    </w:p>
    <w:p w:rsidR="00FD2DDA" w:rsidRDefault="00FD2DDA">
      <w:pPr>
        <w:pStyle w:val="ConsPlusTitle"/>
        <w:ind w:firstLine="540"/>
        <w:jc w:val="both"/>
        <w:outlineLvl w:val="0"/>
      </w:pPr>
      <w:r>
        <w:t>Статья 6. Полномочия органов местного самоуправления муниципальных образований Нижегородской области в области использования автомобильных дорог и осуществления дорожной деятельности</w:t>
      </w:r>
    </w:p>
    <w:p w:rsidR="00FD2DDA" w:rsidRDefault="00FD2DDA">
      <w:pPr>
        <w:pStyle w:val="ConsPlusNormal"/>
        <w:ind w:firstLine="540"/>
        <w:jc w:val="both"/>
      </w:pPr>
    </w:p>
    <w:p w:rsidR="00FD2DDA" w:rsidRDefault="00FD2DDA">
      <w:pPr>
        <w:pStyle w:val="ConsPlusNormal"/>
        <w:ind w:firstLine="540"/>
        <w:jc w:val="both"/>
      </w:pPr>
      <w:r>
        <w:t>К полномочиям органов местного самоуправления муниципальных образований Нижегородской области в области использования автомобильных дорог и осуществления дорожной деятельности относится:</w:t>
      </w:r>
    </w:p>
    <w:p w:rsidR="00FD2DDA" w:rsidRDefault="00FD2DDA">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FD2DDA" w:rsidRDefault="00FD2DDA">
      <w:pPr>
        <w:pStyle w:val="ConsPlusNormal"/>
        <w:jc w:val="both"/>
      </w:pPr>
      <w:r>
        <w:t xml:space="preserve">(в ред. законов Нижегородской области от 09.08.2011 </w:t>
      </w:r>
      <w:hyperlink r:id="rId36">
        <w:r>
          <w:rPr>
            <w:color w:val="0000FF"/>
          </w:rPr>
          <w:t>N 109-З</w:t>
        </w:r>
      </w:hyperlink>
      <w:r>
        <w:t xml:space="preserve">, от 10.12.2021 </w:t>
      </w:r>
      <w:hyperlink r:id="rId37">
        <w:r>
          <w:rPr>
            <w:color w:val="0000FF"/>
          </w:rPr>
          <w:t>N 147-З</w:t>
        </w:r>
      </w:hyperlink>
      <w:r>
        <w:t>)</w:t>
      </w:r>
    </w:p>
    <w:p w:rsidR="00FD2DDA" w:rsidRDefault="00FD2DDA">
      <w:pPr>
        <w:pStyle w:val="ConsPlusNonformat"/>
        <w:spacing w:before="200"/>
        <w:jc w:val="both"/>
      </w:pPr>
      <w:r>
        <w:t xml:space="preserve">     1</w:t>
      </w:r>
    </w:p>
    <w:p w:rsidR="00FD2DDA" w:rsidRDefault="00FD2DDA">
      <w:pPr>
        <w:pStyle w:val="ConsPlusNonformat"/>
        <w:jc w:val="both"/>
      </w:pPr>
      <w:r>
        <w:t xml:space="preserve">    </w:t>
      </w:r>
      <w:proofErr w:type="gramStart"/>
      <w:r>
        <w:t>1 )</w:t>
      </w:r>
      <w:proofErr w:type="gramEnd"/>
      <w:r>
        <w:t xml:space="preserve">  утверждение  положения  о  муниципальном контроле на автомобильном</w:t>
      </w:r>
    </w:p>
    <w:p w:rsidR="00FD2DDA" w:rsidRDefault="00FD2DDA">
      <w:pPr>
        <w:pStyle w:val="ConsPlusNonformat"/>
        <w:jc w:val="both"/>
      </w:pPr>
      <w:proofErr w:type="gramStart"/>
      <w:r>
        <w:t>транспорте,  городском</w:t>
      </w:r>
      <w:proofErr w:type="gramEnd"/>
      <w:r>
        <w:t xml:space="preserve">  наземном  электрическом  транспорте  и  в  дорожном</w:t>
      </w:r>
    </w:p>
    <w:p w:rsidR="00FD2DDA" w:rsidRDefault="00FD2DDA">
      <w:pPr>
        <w:pStyle w:val="ConsPlusNonformat"/>
        <w:jc w:val="both"/>
      </w:pPr>
      <w:r>
        <w:t>хозяйстве;</w:t>
      </w:r>
    </w:p>
    <w:p w:rsidR="00FD2DDA" w:rsidRDefault="00FD2DDA">
      <w:pPr>
        <w:pStyle w:val="ConsPlusNonformat"/>
        <w:jc w:val="both"/>
      </w:pPr>
      <w:r>
        <w:t xml:space="preserve">     1</w:t>
      </w:r>
    </w:p>
    <w:p w:rsidR="00FD2DDA" w:rsidRDefault="00FD2DDA">
      <w:pPr>
        <w:pStyle w:val="ConsPlusNonformat"/>
        <w:jc w:val="both"/>
      </w:pPr>
      <w:r>
        <w:t xml:space="preserve">(п. </w:t>
      </w:r>
      <w:proofErr w:type="gramStart"/>
      <w:r>
        <w:t>1  в</w:t>
      </w:r>
      <w:proofErr w:type="gramEnd"/>
      <w:r>
        <w:t xml:space="preserve"> ред. </w:t>
      </w:r>
      <w:hyperlink r:id="rId38">
        <w:r>
          <w:rPr>
            <w:color w:val="0000FF"/>
          </w:rPr>
          <w:t>Закона</w:t>
        </w:r>
      </w:hyperlink>
      <w:r>
        <w:t xml:space="preserve"> Нижегородской области от 10.12.2021 N 147-З)</w:t>
      </w:r>
    </w:p>
    <w:p w:rsidR="00FD2DDA" w:rsidRDefault="00FD2DDA">
      <w:pPr>
        <w:pStyle w:val="ConsPlusNormal"/>
        <w:ind w:firstLine="540"/>
        <w:jc w:val="both"/>
      </w:pPr>
      <w:r>
        <w:t>2) создание дорожных органов;</w:t>
      </w:r>
    </w:p>
    <w:p w:rsidR="00FD2DDA" w:rsidRDefault="00FD2DDA">
      <w:pPr>
        <w:pStyle w:val="ConsPlusNormal"/>
        <w:spacing w:before="220"/>
        <w:ind w:firstLine="540"/>
        <w:jc w:val="both"/>
      </w:pPr>
      <w:r>
        <w:t>3) разработка основных направлений инвестиционной политики в области развития автомобильных дорог местного значения;</w:t>
      </w:r>
    </w:p>
    <w:p w:rsidR="00FD2DDA" w:rsidRDefault="00FD2DDA">
      <w:pPr>
        <w:pStyle w:val="ConsPlusNormal"/>
        <w:spacing w:before="220"/>
        <w:ind w:firstLine="540"/>
        <w:jc w:val="both"/>
      </w:pPr>
      <w:r>
        <w:t xml:space="preserve">4) принятие нормативных правовых актов, регулирующих отношения, возникающие в связи с </w:t>
      </w:r>
      <w:r>
        <w:lastRenderedPageBreak/>
        <w:t>использованием автомобильных дорог местного значения и осуществлением дорожной деятельности;</w:t>
      </w:r>
    </w:p>
    <w:p w:rsidR="00FD2DDA" w:rsidRDefault="00FD2DDA">
      <w:pPr>
        <w:pStyle w:val="ConsPlusNormal"/>
        <w:spacing w:before="220"/>
        <w:ind w:firstLine="540"/>
        <w:jc w:val="both"/>
      </w:pPr>
      <w:r>
        <w:t>5)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D2DDA" w:rsidRDefault="00FD2DDA">
      <w:pPr>
        <w:pStyle w:val="ConsPlusNormal"/>
        <w:jc w:val="both"/>
      </w:pPr>
      <w:r>
        <w:t xml:space="preserve">(в ред. </w:t>
      </w:r>
      <w:hyperlink r:id="rId39">
        <w:r>
          <w:rPr>
            <w:color w:val="0000FF"/>
          </w:rPr>
          <w:t>Закона</w:t>
        </w:r>
      </w:hyperlink>
      <w:r>
        <w:t xml:space="preserve"> Нижегородской области от 07.02.2011 N 7-З)</w:t>
      </w:r>
    </w:p>
    <w:p w:rsidR="00FD2DDA" w:rsidRDefault="00FD2DDA">
      <w:pPr>
        <w:pStyle w:val="ConsPlusNonformat"/>
        <w:spacing w:before="200"/>
        <w:jc w:val="both"/>
      </w:pPr>
      <w:r>
        <w:t xml:space="preserve">     1</w:t>
      </w:r>
    </w:p>
    <w:p w:rsidR="00FD2DDA" w:rsidRDefault="00FD2DDA">
      <w:pPr>
        <w:pStyle w:val="ConsPlusNonformat"/>
        <w:jc w:val="both"/>
      </w:pPr>
      <w:r>
        <w:t xml:space="preserve">    </w:t>
      </w:r>
      <w:proofErr w:type="gramStart"/>
      <w:r>
        <w:t>5 )</w:t>
      </w:r>
      <w:proofErr w:type="gramEnd"/>
      <w:r>
        <w:t xml:space="preserve">  принятие  решений о создании  и об использовании на платной основе</w:t>
      </w:r>
    </w:p>
    <w:p w:rsidR="00FD2DDA" w:rsidRDefault="00FD2DDA">
      <w:pPr>
        <w:pStyle w:val="ConsPlusNonformat"/>
        <w:jc w:val="both"/>
      </w:pPr>
      <w:proofErr w:type="gramStart"/>
      <w:r>
        <w:t>парковок  (</w:t>
      </w:r>
      <w:proofErr w:type="gramEnd"/>
      <w:r>
        <w:t>парковочных мест), расположенных на автомобильных дорогах общего</w:t>
      </w:r>
    </w:p>
    <w:p w:rsidR="00FD2DDA" w:rsidRDefault="00FD2DDA">
      <w:pPr>
        <w:pStyle w:val="ConsPlusNonformat"/>
        <w:jc w:val="both"/>
      </w:pPr>
      <w:r>
        <w:t>пользования местного значения, и о прекращении такого использования;</w:t>
      </w:r>
    </w:p>
    <w:p w:rsidR="00FD2DDA" w:rsidRDefault="00FD2DDA">
      <w:pPr>
        <w:pStyle w:val="ConsPlusNonformat"/>
        <w:jc w:val="both"/>
      </w:pPr>
      <w:r>
        <w:t xml:space="preserve">     1</w:t>
      </w:r>
    </w:p>
    <w:p w:rsidR="00FD2DDA" w:rsidRDefault="00FD2DDA">
      <w:pPr>
        <w:pStyle w:val="ConsPlusNonformat"/>
        <w:jc w:val="both"/>
      </w:pPr>
      <w:r>
        <w:t xml:space="preserve">(п. </w:t>
      </w:r>
      <w:proofErr w:type="gramStart"/>
      <w:r>
        <w:t>5  введен</w:t>
      </w:r>
      <w:proofErr w:type="gramEnd"/>
      <w:r>
        <w:t xml:space="preserve"> </w:t>
      </w:r>
      <w:hyperlink r:id="rId40">
        <w:r>
          <w:rPr>
            <w:color w:val="0000FF"/>
          </w:rPr>
          <w:t>Законом</w:t>
        </w:r>
      </w:hyperlink>
      <w:r>
        <w:t xml:space="preserve"> Нижегородской области от 09.08.2011 N 109-З)</w:t>
      </w:r>
    </w:p>
    <w:p w:rsidR="00FD2DDA" w:rsidRDefault="00FD2DDA">
      <w:pPr>
        <w:pStyle w:val="ConsPlusNonformat"/>
        <w:jc w:val="both"/>
      </w:pPr>
      <w:r>
        <w:t xml:space="preserve">     2</w:t>
      </w:r>
    </w:p>
    <w:p w:rsidR="00FD2DDA" w:rsidRDefault="00FD2DDA">
      <w:pPr>
        <w:pStyle w:val="ConsPlusNonformat"/>
        <w:jc w:val="both"/>
      </w:pPr>
      <w:r>
        <w:t xml:space="preserve">    </w:t>
      </w:r>
      <w:proofErr w:type="gramStart"/>
      <w:r>
        <w:t>5 )</w:t>
      </w:r>
      <w:proofErr w:type="gramEnd"/>
      <w:r>
        <w:t xml:space="preserve">  установление  порядка  создания  и  использования,  в том числе на</w:t>
      </w:r>
    </w:p>
    <w:p w:rsidR="00FD2DDA" w:rsidRDefault="00FD2DDA">
      <w:pPr>
        <w:pStyle w:val="ConsPlusNonformat"/>
        <w:jc w:val="both"/>
      </w:pPr>
      <w:r>
        <w:t>платной основе, парковок (парковочных мест), расположенных на автомобильных</w:t>
      </w:r>
    </w:p>
    <w:p w:rsidR="00FD2DDA" w:rsidRDefault="00FD2DDA">
      <w:pPr>
        <w:pStyle w:val="ConsPlusNonformat"/>
        <w:jc w:val="both"/>
      </w:pPr>
      <w:r>
        <w:t>дорогах общего пользования местного значения;</w:t>
      </w:r>
    </w:p>
    <w:p w:rsidR="00FD2DDA" w:rsidRDefault="00FD2DDA">
      <w:pPr>
        <w:pStyle w:val="ConsPlusNonformat"/>
        <w:jc w:val="both"/>
      </w:pPr>
      <w:r>
        <w:t xml:space="preserve">     2</w:t>
      </w:r>
    </w:p>
    <w:p w:rsidR="00FD2DDA" w:rsidRDefault="00FD2DDA">
      <w:pPr>
        <w:pStyle w:val="ConsPlusNonformat"/>
        <w:jc w:val="both"/>
      </w:pPr>
      <w:r>
        <w:t xml:space="preserve">(п. </w:t>
      </w:r>
      <w:proofErr w:type="gramStart"/>
      <w:r>
        <w:t>5  введен</w:t>
      </w:r>
      <w:proofErr w:type="gramEnd"/>
      <w:r>
        <w:t xml:space="preserve"> </w:t>
      </w:r>
      <w:hyperlink r:id="rId41">
        <w:r>
          <w:rPr>
            <w:color w:val="0000FF"/>
          </w:rPr>
          <w:t>Законом</w:t>
        </w:r>
      </w:hyperlink>
      <w:r>
        <w:t xml:space="preserve"> Нижегородской области от 09.08.2011 N 109-З)</w:t>
      </w:r>
    </w:p>
    <w:p w:rsidR="00FD2DDA" w:rsidRDefault="00FD2DDA">
      <w:pPr>
        <w:pStyle w:val="ConsPlusNonformat"/>
        <w:jc w:val="both"/>
      </w:pPr>
      <w:r>
        <w:t xml:space="preserve">     3</w:t>
      </w:r>
    </w:p>
    <w:p w:rsidR="00FD2DDA" w:rsidRDefault="00FD2DDA">
      <w:pPr>
        <w:pStyle w:val="ConsPlusNonformat"/>
        <w:jc w:val="both"/>
      </w:pPr>
      <w:r>
        <w:t xml:space="preserve">    </w:t>
      </w:r>
      <w:proofErr w:type="gramStart"/>
      <w:r>
        <w:t>5 )</w:t>
      </w:r>
      <w:proofErr w:type="gramEnd"/>
      <w:r>
        <w:t xml:space="preserve">  установление  размера  платы  за  пользование  на  платной  основе</w:t>
      </w:r>
    </w:p>
    <w:p w:rsidR="00FD2DDA" w:rsidRDefault="00FD2DDA">
      <w:pPr>
        <w:pStyle w:val="ConsPlusNonformat"/>
        <w:jc w:val="both"/>
      </w:pPr>
      <w:proofErr w:type="gramStart"/>
      <w:r>
        <w:t>парковками  (</w:t>
      </w:r>
      <w:proofErr w:type="gramEnd"/>
      <w:r>
        <w:t>парковочными местами), расположенными на автомобильных дорогах</w:t>
      </w:r>
    </w:p>
    <w:p w:rsidR="00FD2DDA" w:rsidRDefault="00FD2DDA">
      <w:pPr>
        <w:pStyle w:val="ConsPlusNonformat"/>
        <w:jc w:val="both"/>
      </w:pPr>
      <w:r>
        <w:t>общего пользования местного значения;</w:t>
      </w:r>
    </w:p>
    <w:p w:rsidR="00FD2DDA" w:rsidRDefault="00FD2DDA">
      <w:pPr>
        <w:pStyle w:val="ConsPlusNonformat"/>
        <w:jc w:val="both"/>
      </w:pPr>
      <w:r>
        <w:t xml:space="preserve">     3</w:t>
      </w:r>
    </w:p>
    <w:p w:rsidR="00FD2DDA" w:rsidRDefault="00FD2DDA">
      <w:pPr>
        <w:pStyle w:val="ConsPlusNonformat"/>
        <w:jc w:val="both"/>
      </w:pPr>
      <w:r>
        <w:t xml:space="preserve">(п. </w:t>
      </w:r>
      <w:proofErr w:type="gramStart"/>
      <w:r>
        <w:t>5  введен</w:t>
      </w:r>
      <w:proofErr w:type="gramEnd"/>
      <w:r>
        <w:t xml:space="preserve"> </w:t>
      </w:r>
      <w:hyperlink r:id="rId42">
        <w:r>
          <w:rPr>
            <w:color w:val="0000FF"/>
          </w:rPr>
          <w:t>Законом</w:t>
        </w:r>
      </w:hyperlink>
      <w:r>
        <w:t xml:space="preserve"> Нижегородской области от 09.08.2011 N 109-З)</w:t>
      </w:r>
    </w:p>
    <w:p w:rsidR="00FD2DDA" w:rsidRDefault="00FD2DDA">
      <w:pPr>
        <w:pStyle w:val="ConsPlusNormal"/>
        <w:ind w:firstLine="540"/>
        <w:jc w:val="both"/>
      </w:pPr>
      <w:r>
        <w:t>6)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D2DDA" w:rsidRDefault="00FD2DDA">
      <w:pPr>
        <w:pStyle w:val="ConsPlusNormal"/>
        <w:jc w:val="both"/>
      </w:pPr>
      <w:r>
        <w:t xml:space="preserve">(в ред. законов Нижегородской области от 07.02.2011 </w:t>
      </w:r>
      <w:hyperlink r:id="rId43">
        <w:r>
          <w:rPr>
            <w:color w:val="0000FF"/>
          </w:rPr>
          <w:t>N 7-З</w:t>
        </w:r>
      </w:hyperlink>
      <w:r>
        <w:t xml:space="preserve">, от 09.08.2011 </w:t>
      </w:r>
      <w:hyperlink r:id="rId44">
        <w:r>
          <w:rPr>
            <w:color w:val="0000FF"/>
          </w:rPr>
          <w:t>N 109-З</w:t>
        </w:r>
      </w:hyperlink>
      <w:r>
        <w:t>)</w:t>
      </w:r>
    </w:p>
    <w:p w:rsidR="00FD2DDA" w:rsidRDefault="00FD2DDA">
      <w:pPr>
        <w:pStyle w:val="ConsPlusNormal"/>
        <w:spacing w:before="220"/>
        <w:ind w:firstLine="540"/>
        <w:jc w:val="both"/>
      </w:pPr>
      <w:r>
        <w:t>7)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FD2DDA" w:rsidRDefault="00FD2DDA">
      <w:pPr>
        <w:pStyle w:val="ConsPlusNormal"/>
        <w:spacing w:before="220"/>
        <w:ind w:firstLine="540"/>
        <w:jc w:val="both"/>
      </w:pPr>
      <w:r>
        <w:t>8) присвоение идентификационных номеров автомобильным дорогам местного значения;</w:t>
      </w:r>
    </w:p>
    <w:p w:rsidR="00FD2DDA" w:rsidRDefault="00FD2DDA">
      <w:pPr>
        <w:pStyle w:val="ConsPlusNormal"/>
        <w:spacing w:before="220"/>
        <w:ind w:firstLine="540"/>
        <w:jc w:val="both"/>
      </w:pPr>
      <w:r>
        <w:t>9) осуществление дорожной деятельности в отношении автомобильных дорог местного значения;</w:t>
      </w:r>
    </w:p>
    <w:p w:rsidR="00FD2DDA" w:rsidRDefault="00FD2DDA">
      <w:pPr>
        <w:pStyle w:val="ConsPlusNormal"/>
        <w:spacing w:before="220"/>
        <w:ind w:firstLine="540"/>
        <w:jc w:val="both"/>
      </w:pPr>
      <w:r>
        <w:t>10) определение размера вреда, причиняемого тяжеловесными транспортными средствами, при движении по автомобильным дорогам местного значения;</w:t>
      </w:r>
    </w:p>
    <w:p w:rsidR="00FD2DDA" w:rsidRDefault="00FD2DDA">
      <w:pPr>
        <w:pStyle w:val="ConsPlusNormal"/>
        <w:jc w:val="both"/>
      </w:pPr>
      <w:r>
        <w:t xml:space="preserve">(в ред. </w:t>
      </w:r>
      <w:hyperlink r:id="rId45">
        <w:r>
          <w:rPr>
            <w:color w:val="0000FF"/>
          </w:rPr>
          <w:t>Закона</w:t>
        </w:r>
      </w:hyperlink>
      <w:r>
        <w:t xml:space="preserve"> Нижегородской области от 22.09.2015 N 124-З)</w:t>
      </w:r>
    </w:p>
    <w:p w:rsidR="00FD2DDA" w:rsidRDefault="00FD2DDA">
      <w:pPr>
        <w:pStyle w:val="ConsPlusNormal"/>
        <w:spacing w:before="220"/>
        <w:ind w:firstLine="540"/>
        <w:jc w:val="both"/>
      </w:pPr>
      <w:r>
        <w:t>11)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D2DDA" w:rsidRDefault="00FD2DDA">
      <w:pPr>
        <w:pStyle w:val="ConsPlusNormal"/>
        <w:spacing w:before="220"/>
        <w:ind w:firstLine="540"/>
        <w:jc w:val="both"/>
      </w:pPr>
      <w:r>
        <w:t>12) использование автомобильных дорог при организации и проведении мероприятий по гражданской обороне, мобилизационной подготовке в соответствии с федеральным законодательством, ликвидация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w:t>
      </w:r>
    </w:p>
    <w:p w:rsidR="00FD2DDA" w:rsidRDefault="00FD2D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D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DDA" w:rsidRDefault="00FD2D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DDA" w:rsidRDefault="00FD2D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DDA" w:rsidRDefault="00FD2DDA">
            <w:pPr>
              <w:pStyle w:val="ConsPlusNormal"/>
              <w:jc w:val="both"/>
            </w:pPr>
            <w:r>
              <w:rPr>
                <w:color w:val="392C69"/>
              </w:rPr>
              <w:t xml:space="preserve">В соответствии с </w:t>
            </w:r>
            <w:hyperlink r:id="rId46">
              <w:r>
                <w:rPr>
                  <w:color w:val="0000FF"/>
                </w:rPr>
                <w:t>Законом</w:t>
              </w:r>
            </w:hyperlink>
            <w:r>
              <w:rPr>
                <w:color w:val="392C69"/>
              </w:rPr>
              <w:t xml:space="preserve"> Нижегородской области от 07.06.2022 N 79-З с 01.03.2023 п. 13 ст. 6 будет дополнен словами ", в том числе посредством системы контроля".</w:t>
            </w:r>
          </w:p>
        </w:tc>
        <w:tc>
          <w:tcPr>
            <w:tcW w:w="113" w:type="dxa"/>
            <w:tcBorders>
              <w:top w:val="nil"/>
              <w:left w:val="nil"/>
              <w:bottom w:val="nil"/>
              <w:right w:val="nil"/>
            </w:tcBorders>
            <w:shd w:val="clear" w:color="auto" w:fill="F4F3F8"/>
            <w:tcMar>
              <w:top w:w="0" w:type="dxa"/>
              <w:left w:w="0" w:type="dxa"/>
              <w:bottom w:w="0" w:type="dxa"/>
              <w:right w:w="0" w:type="dxa"/>
            </w:tcMar>
          </w:tcPr>
          <w:p w:rsidR="00FD2DDA" w:rsidRDefault="00FD2DDA">
            <w:pPr>
              <w:pStyle w:val="ConsPlusNormal"/>
            </w:pPr>
          </w:p>
        </w:tc>
      </w:tr>
    </w:tbl>
    <w:p w:rsidR="00FD2DDA" w:rsidRDefault="00FD2DDA">
      <w:pPr>
        <w:pStyle w:val="ConsPlusNormal"/>
        <w:spacing w:before="280"/>
        <w:ind w:firstLine="540"/>
        <w:jc w:val="both"/>
      </w:pPr>
      <w:r>
        <w:lastRenderedPageBreak/>
        <w:t>13) информационное обеспечение пользователей автомобильными дорогами общего пользования местного значения;</w:t>
      </w:r>
    </w:p>
    <w:p w:rsidR="00FD2DDA" w:rsidRDefault="00FD2DDA">
      <w:pPr>
        <w:pStyle w:val="ConsPlusNormal"/>
        <w:spacing w:before="220"/>
        <w:ind w:firstLine="540"/>
        <w:jc w:val="both"/>
      </w:pPr>
      <w:r>
        <w:t>14)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D2DDA" w:rsidRDefault="00FD2DDA">
      <w:pPr>
        <w:pStyle w:val="ConsPlusNormal"/>
        <w:spacing w:before="220"/>
        <w:ind w:firstLine="540"/>
        <w:jc w:val="both"/>
      </w:pPr>
      <w:r>
        <w:t>15) установление порядка установления и использования полос отвода автомобильных дорог местного значения;</w:t>
      </w:r>
    </w:p>
    <w:p w:rsidR="00FD2DDA" w:rsidRDefault="00FD2DDA">
      <w:pPr>
        <w:pStyle w:val="ConsPlusNormal"/>
        <w:spacing w:before="220"/>
        <w:ind w:firstLine="540"/>
        <w:jc w:val="both"/>
      </w:pPr>
      <w:r>
        <w:t>16) установление порядка установления и использования придорожных полос автомобильных дорог местного значения;</w:t>
      </w:r>
    </w:p>
    <w:p w:rsidR="00FD2DDA" w:rsidRDefault="00FD2DDA">
      <w:pPr>
        <w:pStyle w:val="ConsPlusNormal"/>
        <w:spacing w:before="220"/>
        <w:ind w:firstLine="540"/>
        <w:jc w:val="both"/>
      </w:pPr>
      <w:r>
        <w:t>17) осуществление иных полномочий, отнесенных федеральными законами и настоящим Законом к полномочиям органов местного самоуправления.</w:t>
      </w:r>
    </w:p>
    <w:p w:rsidR="00FD2DDA" w:rsidRDefault="00FD2DDA">
      <w:pPr>
        <w:pStyle w:val="ConsPlusNormal"/>
        <w:ind w:firstLine="540"/>
        <w:jc w:val="both"/>
      </w:pPr>
    </w:p>
    <w:p w:rsidR="00FD2DDA" w:rsidRDefault="00FD2DDA">
      <w:pPr>
        <w:pStyle w:val="ConsPlusTitle"/>
        <w:ind w:firstLine="540"/>
        <w:jc w:val="both"/>
        <w:outlineLvl w:val="0"/>
      </w:pPr>
      <w:r>
        <w:t>Статья 7. Полномочия дорожных органов</w:t>
      </w:r>
    </w:p>
    <w:p w:rsidR="00FD2DDA" w:rsidRDefault="00FD2DDA">
      <w:pPr>
        <w:pStyle w:val="ConsPlusNormal"/>
        <w:ind w:firstLine="540"/>
        <w:jc w:val="both"/>
      </w:pPr>
    </w:p>
    <w:p w:rsidR="00FD2DDA" w:rsidRDefault="00FD2DDA">
      <w:pPr>
        <w:pStyle w:val="ConsPlusNormal"/>
        <w:ind w:firstLine="540"/>
        <w:jc w:val="both"/>
      </w:pPr>
      <w:r>
        <w:t>1. К полномочиям дорожных органов Нижегородской области относится:</w:t>
      </w:r>
    </w:p>
    <w:p w:rsidR="00FD2DDA" w:rsidRDefault="00FD2DDA">
      <w:pPr>
        <w:pStyle w:val="ConsPlusNormal"/>
        <w:spacing w:before="220"/>
        <w:ind w:firstLine="540"/>
        <w:jc w:val="both"/>
      </w:pPr>
      <w:r>
        <w:t>1) оперативное управление автомобильными дорогами общего пользования регионального или межмуниципального значения;</w:t>
      </w:r>
    </w:p>
    <w:p w:rsidR="00FD2DDA" w:rsidRDefault="00FD2DDA">
      <w:pPr>
        <w:pStyle w:val="ConsPlusNormal"/>
        <w:spacing w:before="220"/>
        <w:ind w:firstLine="540"/>
        <w:jc w:val="both"/>
      </w:pPr>
      <w:r>
        <w:t>2) проектирование, строительство, реконструкция, капитальный ремонт, ремонт и содержание автомобильных дорог общего пользования регионального или межмуниципального значения;</w:t>
      </w:r>
    </w:p>
    <w:p w:rsidR="00FD2DDA" w:rsidRDefault="00FD2DDA">
      <w:pPr>
        <w:pStyle w:val="ConsPlusNormal"/>
        <w:spacing w:before="220"/>
        <w:ind w:firstLine="540"/>
        <w:jc w:val="both"/>
      </w:pPr>
      <w:r>
        <w:t>3) участие в разработке государственных программ Нижегородской области по развитию транспортной системы Нижегородской области;</w:t>
      </w:r>
    </w:p>
    <w:p w:rsidR="00FD2DDA" w:rsidRDefault="00FD2DDA">
      <w:pPr>
        <w:pStyle w:val="ConsPlusNormal"/>
        <w:jc w:val="both"/>
      </w:pPr>
      <w:r>
        <w:t xml:space="preserve">(п. 3 в ред. </w:t>
      </w:r>
      <w:hyperlink r:id="rId47">
        <w:r>
          <w:rPr>
            <w:color w:val="0000FF"/>
          </w:rPr>
          <w:t>Закона</w:t>
        </w:r>
      </w:hyperlink>
      <w:r>
        <w:t xml:space="preserve"> Нижегородской области от 22.09.2015 N 124-З)</w:t>
      </w:r>
    </w:p>
    <w:p w:rsidR="00FD2DDA" w:rsidRDefault="00FD2DDA">
      <w:pPr>
        <w:pStyle w:val="ConsPlusNormal"/>
        <w:spacing w:before="220"/>
        <w:ind w:firstLine="540"/>
        <w:jc w:val="both"/>
      </w:pPr>
      <w:r>
        <w:t>4) учет автомобильных дорог общего пользования регионального или межмуниципального значения;</w:t>
      </w:r>
    </w:p>
    <w:p w:rsidR="00FD2DDA" w:rsidRDefault="00FD2DDA">
      <w:pPr>
        <w:pStyle w:val="ConsPlusNormal"/>
        <w:spacing w:before="220"/>
        <w:ind w:firstLine="540"/>
        <w:jc w:val="both"/>
      </w:pPr>
      <w:r>
        <w:t xml:space="preserve">5) принятие решений о временных ограничении или прекращении движения транспортных средств по автомобильным дорогам регионального или межмуниципального, местного значения в случаях, предусмотренных Федеральным </w:t>
      </w:r>
      <w:hyperlink r:id="rId48">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настоящим Законом;</w:t>
      </w:r>
    </w:p>
    <w:p w:rsidR="00FD2DDA" w:rsidRDefault="00FD2DDA">
      <w:pPr>
        <w:pStyle w:val="ConsPlusNormal"/>
        <w:jc w:val="both"/>
      </w:pPr>
      <w:r>
        <w:t xml:space="preserve">(п. 5 в ред. </w:t>
      </w:r>
      <w:hyperlink r:id="rId49">
        <w:r>
          <w:rPr>
            <w:color w:val="0000FF"/>
          </w:rPr>
          <w:t>Закона</w:t>
        </w:r>
      </w:hyperlink>
      <w:r>
        <w:t xml:space="preserve"> Нижегородской области от 09.08.2011 N 109-З)</w:t>
      </w:r>
    </w:p>
    <w:p w:rsidR="00FD2DDA" w:rsidRDefault="00FD2DDA">
      <w:pPr>
        <w:pStyle w:val="ConsPlusNormal"/>
        <w:spacing w:before="220"/>
        <w:ind w:firstLine="540"/>
        <w:jc w:val="both"/>
      </w:pPr>
      <w:r>
        <w:t>6) осуществление обследования и диагностики автомобильных дорог общего пользования регионального или межмуниципального значения;</w:t>
      </w:r>
    </w:p>
    <w:p w:rsidR="00FD2DDA" w:rsidRDefault="00FD2DDA">
      <w:pPr>
        <w:pStyle w:val="ConsPlusNormal"/>
        <w:spacing w:before="220"/>
        <w:ind w:firstLine="540"/>
        <w:jc w:val="both"/>
      </w:pPr>
      <w:r>
        <w:t>7) осуществление иных полномочий, предусмотренных нормативными правовыми актами Российской Федерации и Нижегородской области.</w:t>
      </w:r>
    </w:p>
    <w:p w:rsidR="00FD2DDA" w:rsidRDefault="00FD2DDA">
      <w:pPr>
        <w:pStyle w:val="ConsPlusNormal"/>
        <w:spacing w:before="220"/>
        <w:ind w:firstLine="540"/>
        <w:jc w:val="both"/>
      </w:pPr>
      <w:r>
        <w:t>2. Полномочия, структура, порядок деятельности уполномоченных органами местного самоуправления муниципальных образований Нижегородской области дорожных органов определяются муниципальными нормативными правовыми актами.</w:t>
      </w:r>
    </w:p>
    <w:p w:rsidR="00FD2DDA" w:rsidRDefault="00FD2DDA">
      <w:pPr>
        <w:pStyle w:val="ConsPlusNormal"/>
        <w:ind w:firstLine="540"/>
        <w:jc w:val="both"/>
      </w:pPr>
    </w:p>
    <w:p w:rsidR="00FD2DDA" w:rsidRDefault="00FD2DDA">
      <w:pPr>
        <w:pStyle w:val="ConsPlusTitle"/>
        <w:ind w:firstLine="540"/>
        <w:jc w:val="both"/>
        <w:outlineLvl w:val="0"/>
      </w:pPr>
      <w:r>
        <w:t>Статья 8. Учет автомобильных дорог</w:t>
      </w:r>
    </w:p>
    <w:p w:rsidR="00FD2DDA" w:rsidRDefault="00FD2DDA">
      <w:pPr>
        <w:pStyle w:val="ConsPlusNormal"/>
        <w:ind w:firstLine="540"/>
        <w:jc w:val="both"/>
      </w:pPr>
    </w:p>
    <w:p w:rsidR="00FD2DDA" w:rsidRDefault="00FD2DDA">
      <w:pPr>
        <w:pStyle w:val="ConsPlusNormal"/>
        <w:ind w:firstLine="540"/>
        <w:jc w:val="both"/>
      </w:pPr>
      <w:r>
        <w:t>1. Автомобильные дороги общего пользования в Нижегородской области подлежат обязательному учету.</w:t>
      </w:r>
    </w:p>
    <w:p w:rsidR="00FD2DDA" w:rsidRDefault="00FD2DDA">
      <w:pPr>
        <w:pStyle w:val="ConsPlusNormal"/>
        <w:spacing w:before="220"/>
        <w:ind w:firstLine="540"/>
        <w:jc w:val="both"/>
      </w:pPr>
      <w:r>
        <w:lastRenderedPageBreak/>
        <w:t>Учет автомобильных дорог общего пользования регионального или межмуниципального значения осуществляется уполномоченным Правительством Нижегородской области дорожным органом.</w:t>
      </w:r>
    </w:p>
    <w:p w:rsidR="00FD2DDA" w:rsidRDefault="00FD2DDA">
      <w:pPr>
        <w:pStyle w:val="ConsPlusNormal"/>
        <w:spacing w:before="220"/>
        <w:ind w:firstLine="540"/>
        <w:jc w:val="both"/>
      </w:pPr>
      <w:r>
        <w:t>Учет автомобильных дорог общего пользования местного значения осуществляется в порядке, определяемом органами местного самоуправления муниципальных образований Нижегородской области.</w:t>
      </w:r>
    </w:p>
    <w:p w:rsidR="00FD2DDA" w:rsidRDefault="00FD2DDA">
      <w:pPr>
        <w:pStyle w:val="ConsPlusNormal"/>
        <w:spacing w:before="220"/>
        <w:ind w:firstLine="540"/>
        <w:jc w:val="both"/>
      </w:pPr>
      <w:r>
        <w:t>2. Учет автомобильных дорог общего пользования производится с целью получения данных о наличии автомобильных дорог и дорожных сооружений, о протяженности автомобильных дорог, о соответствии автомобильной дороги и ее участков техническим характеристикам класса и категории автомобильной дороги, о транспортно-эксплуатационном состоянии, об интенсивности движения, о наличии и состоянии технических средств организации дорожного движения, с целью выбора и реализации технически необходимых и экономически целесообразных управленческих решений при планировании развития сети автомобильных дорог, а также при планировании социально-экономического и градостроительного развития Нижегородской области.</w:t>
      </w:r>
    </w:p>
    <w:p w:rsidR="00FD2DDA" w:rsidRDefault="00FD2DDA">
      <w:pPr>
        <w:pStyle w:val="ConsPlusNormal"/>
        <w:spacing w:before="220"/>
        <w:ind w:firstLine="540"/>
        <w:jc w:val="both"/>
      </w:pPr>
      <w:r>
        <w:t>3. Учет автомобильных дорог общего пользования регионального или межмуниципального значения предусматривает:</w:t>
      </w:r>
    </w:p>
    <w:p w:rsidR="00FD2DDA" w:rsidRDefault="00FD2DDA">
      <w:pPr>
        <w:pStyle w:val="ConsPlusNormal"/>
        <w:spacing w:before="220"/>
        <w:ind w:firstLine="540"/>
        <w:jc w:val="both"/>
      </w:pPr>
      <w:r>
        <w:t>1) составление перечней автомобильных дорог общего пользования регионального или межмуниципального значения с указанием наименования, идентификационного номера и протяженности каждой дороги, типа дорожного покрытия и его состояния;</w:t>
      </w:r>
    </w:p>
    <w:p w:rsidR="00FD2DDA" w:rsidRDefault="00FD2DDA">
      <w:pPr>
        <w:pStyle w:val="ConsPlusNormal"/>
        <w:spacing w:before="220"/>
        <w:ind w:firstLine="540"/>
        <w:jc w:val="both"/>
      </w:pPr>
      <w:r>
        <w:t>2) отражение первоначальной стоимости автомобильной дороги, ее изменение и начисление амортизации;</w:t>
      </w:r>
    </w:p>
    <w:p w:rsidR="00FD2DDA" w:rsidRDefault="00FD2DDA">
      <w:pPr>
        <w:pStyle w:val="ConsPlusNormal"/>
        <w:spacing w:before="220"/>
        <w:ind w:firstLine="540"/>
        <w:jc w:val="both"/>
      </w:pPr>
      <w:r>
        <w:t>3) ведение технических паспортов, предусматривающих данные об основных технических параметрах и характеристиках автомобильных дорог и искусственных дорожных сооружений на них и иную информацию, предусмотренную техническими нормами и стандартами, необходимую для планирования развития и эксплуатации автомобильных дорог.</w:t>
      </w:r>
    </w:p>
    <w:p w:rsidR="00FD2DDA" w:rsidRDefault="00FD2DDA">
      <w:pPr>
        <w:pStyle w:val="ConsPlusNormal"/>
        <w:ind w:firstLine="540"/>
        <w:jc w:val="both"/>
      </w:pPr>
    </w:p>
    <w:p w:rsidR="00FD2DDA" w:rsidRDefault="00FD2DDA">
      <w:pPr>
        <w:pStyle w:val="ConsPlusTitle"/>
        <w:ind w:firstLine="540"/>
        <w:jc w:val="both"/>
        <w:outlineLvl w:val="0"/>
      </w:pPr>
      <w:r>
        <w:t>Статья 9. Содержание автомобильных дорог</w:t>
      </w:r>
    </w:p>
    <w:p w:rsidR="00FD2DDA" w:rsidRDefault="00FD2DDA">
      <w:pPr>
        <w:pStyle w:val="ConsPlusNormal"/>
        <w:ind w:firstLine="540"/>
        <w:jc w:val="both"/>
      </w:pPr>
    </w:p>
    <w:p w:rsidR="00FD2DDA" w:rsidRDefault="00FD2DDA">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D2DDA" w:rsidRDefault="00FD2DDA">
      <w:pPr>
        <w:pStyle w:val="ConsPlusNormal"/>
        <w:jc w:val="both"/>
      </w:pPr>
      <w:r>
        <w:t xml:space="preserve">(часть 1 в ред. </w:t>
      </w:r>
      <w:hyperlink r:id="rId50">
        <w:r>
          <w:rPr>
            <w:color w:val="0000FF"/>
          </w:rPr>
          <w:t>Закона</w:t>
        </w:r>
      </w:hyperlink>
      <w:r>
        <w:t xml:space="preserve"> Нижегородской области от 09.08.2011 N 109-З)</w:t>
      </w:r>
    </w:p>
    <w:p w:rsidR="00FD2DDA" w:rsidRDefault="00FD2DDA">
      <w:pPr>
        <w:pStyle w:val="ConsPlusNormal"/>
        <w:spacing w:before="220"/>
        <w:ind w:firstLine="540"/>
        <w:jc w:val="both"/>
      </w:pPr>
      <w:r>
        <w:t>2. Состав и виды работ по содержанию автомобильных дорог общего пользования регионального или межмуниципального значения, которыми следует руководствоваться при планировании объемов этих работ, устанавливаются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утверждаемой федеральным органом исполнительной власти, осуществляющим функции по выработке государственной политики и нормативному регулированию в сфере дорожного хозяйства.</w:t>
      </w:r>
    </w:p>
    <w:p w:rsidR="00FD2DDA" w:rsidRDefault="00FD2DDA">
      <w:pPr>
        <w:pStyle w:val="ConsPlusNormal"/>
        <w:spacing w:before="220"/>
        <w:ind w:firstLine="540"/>
        <w:jc w:val="both"/>
      </w:pPr>
      <w:r>
        <w:t>3. Уполномоченный Правительством Нижегородской области дорожный орган, осуществляющий оперативное управление автомобильными дорогами общего пользования регионального или межмуниципального значения, обеспечивает осуществление содержания автомобильных дорог общего пользования регионального или межмуниципального значения.</w:t>
      </w:r>
    </w:p>
    <w:p w:rsidR="00FD2DDA" w:rsidRDefault="00FD2DDA">
      <w:pPr>
        <w:pStyle w:val="ConsPlusNormal"/>
        <w:spacing w:before="220"/>
        <w:ind w:firstLine="540"/>
        <w:jc w:val="both"/>
      </w:pPr>
      <w:r>
        <w:t xml:space="preserve">4. Содержание автомобильных дорог общего пользования местного значения осуществляется </w:t>
      </w:r>
      <w:r>
        <w:lastRenderedPageBreak/>
        <w:t>органами местного самоуправления муниципальных образований Нижегородской области.</w:t>
      </w:r>
    </w:p>
    <w:p w:rsidR="00FD2DDA" w:rsidRDefault="00FD2DDA">
      <w:pPr>
        <w:pStyle w:val="ConsPlusNormal"/>
        <w:ind w:firstLine="540"/>
        <w:jc w:val="both"/>
      </w:pPr>
    </w:p>
    <w:p w:rsidR="00FD2DDA" w:rsidRDefault="00FD2DDA">
      <w:pPr>
        <w:pStyle w:val="ConsPlusTitle"/>
        <w:ind w:firstLine="540"/>
        <w:jc w:val="both"/>
        <w:outlineLvl w:val="0"/>
      </w:pPr>
      <w:r>
        <w:t>Статья 10. Ремонт автомобильных дорог</w:t>
      </w:r>
    </w:p>
    <w:p w:rsidR="00FD2DDA" w:rsidRDefault="00FD2DDA">
      <w:pPr>
        <w:pStyle w:val="ConsPlusNormal"/>
        <w:ind w:firstLine="540"/>
        <w:jc w:val="both"/>
      </w:pPr>
    </w:p>
    <w:p w:rsidR="00FD2DDA" w:rsidRDefault="00FD2DDA">
      <w:pPr>
        <w:pStyle w:val="ConsPlusNormal"/>
        <w:ind w:firstLine="540"/>
        <w:jc w:val="both"/>
      </w:pPr>
      <w:r>
        <w:t>1. Ремонт автомобильных дорог общего пользования регионального или межмуниципального значения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FD2DDA" w:rsidRDefault="00FD2DDA">
      <w:pPr>
        <w:pStyle w:val="ConsPlusNormal"/>
        <w:spacing w:before="220"/>
        <w:ind w:firstLine="540"/>
        <w:jc w:val="both"/>
      </w:pPr>
      <w:r>
        <w:t>2. Состав и виды работ по ремонту автомобильных дорог общего пользования регионального или межмуниципального значения, которыми следует руководствоваться при планировании объемов этих работ, устанавливаются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утверждаемой федеральным органом исполнительной власти, осуществляющим функции по выработке государственной политики и нормативному регулированию в сфере дорожного хозяйства.</w:t>
      </w:r>
    </w:p>
    <w:p w:rsidR="00FD2DDA" w:rsidRDefault="00FD2DDA">
      <w:pPr>
        <w:pStyle w:val="ConsPlusNormal"/>
        <w:spacing w:before="220"/>
        <w:ind w:firstLine="540"/>
        <w:jc w:val="both"/>
      </w:pPr>
      <w:r>
        <w:t>3. Уполномоченный Правительством Нижегородской области дорожный орган, осуществляющий оперативное управление автомобильными дорогами общего пользования регионального или межмуниципального значения, обеспечивает осуществление ремонта автомобильных дорог общего пользования регионального или межмуниципального значения.</w:t>
      </w:r>
    </w:p>
    <w:p w:rsidR="00FD2DDA" w:rsidRDefault="00FD2DDA">
      <w:pPr>
        <w:pStyle w:val="ConsPlusNormal"/>
        <w:spacing w:before="220"/>
        <w:ind w:firstLine="540"/>
        <w:jc w:val="both"/>
      </w:pPr>
      <w:r>
        <w:t>4. Ремонт автомобильных дорог общего пользования местного значения осуществляется органами местного самоуправления муниципальных образований Нижегородской области.</w:t>
      </w:r>
    </w:p>
    <w:p w:rsidR="00FD2DDA" w:rsidRDefault="00FD2DDA">
      <w:pPr>
        <w:pStyle w:val="ConsPlusNormal"/>
        <w:ind w:firstLine="540"/>
        <w:jc w:val="both"/>
      </w:pPr>
    </w:p>
    <w:p w:rsidR="00FD2DDA" w:rsidRDefault="00FD2DDA">
      <w:pPr>
        <w:pStyle w:val="ConsPlusTitle"/>
        <w:ind w:firstLine="540"/>
        <w:jc w:val="both"/>
        <w:outlineLvl w:val="0"/>
      </w:pPr>
      <w:r>
        <w:t>Статья 11. Обследование и диагностика автомобильных дорог</w:t>
      </w:r>
    </w:p>
    <w:p w:rsidR="00FD2DDA" w:rsidRDefault="00FD2DDA">
      <w:pPr>
        <w:pStyle w:val="ConsPlusNormal"/>
        <w:ind w:firstLine="540"/>
        <w:jc w:val="both"/>
      </w:pPr>
    </w:p>
    <w:p w:rsidR="00FD2DDA" w:rsidRDefault="00FD2DDA">
      <w:pPr>
        <w:pStyle w:val="ConsPlusNormal"/>
        <w:ind w:firstLine="540"/>
        <w:jc w:val="both"/>
      </w:pPr>
      <w:r>
        <w:t>1. Автомобильные дороги общего пользования регионального, межмуниципального значения и местного значения подлежат обследованию и диагностике с целью определения их транспортно-эксплуатационного состояния, уровня содержания, надежности, безопасности и соответствия показателям, установленным нормативными техническими документами.</w:t>
      </w:r>
    </w:p>
    <w:p w:rsidR="00FD2DDA" w:rsidRDefault="00FD2DDA">
      <w:pPr>
        <w:pStyle w:val="ConsPlusNormal"/>
        <w:spacing w:before="220"/>
        <w:ind w:firstLine="540"/>
        <w:jc w:val="both"/>
      </w:pPr>
      <w:r>
        <w:t>2. Обследование и диагностика автомобильных дорог общего пользования регионального, межмуниципального значения и местного значения осуществляются соответствующим уполномоченным дорожным органом в порядке и сроки, установленные нормативными техническими документами.</w:t>
      </w:r>
    </w:p>
    <w:p w:rsidR="00FD2DDA" w:rsidRDefault="00FD2DDA">
      <w:pPr>
        <w:pStyle w:val="ConsPlusNormal"/>
        <w:ind w:firstLine="540"/>
        <w:jc w:val="both"/>
      </w:pPr>
    </w:p>
    <w:p w:rsidR="00FD2DDA" w:rsidRDefault="00FD2DDA">
      <w:pPr>
        <w:pStyle w:val="ConsPlusTitle"/>
        <w:ind w:firstLine="540"/>
        <w:jc w:val="both"/>
        <w:outlineLvl w:val="0"/>
      </w:pPr>
      <w:r>
        <w:t>Статья 12. Обязанности пользователей автомобильными дорогами и иных лиц, осуществляющих использование автомобильных дорог общего пользования регионального или межмуниципального значения, местного значения</w:t>
      </w:r>
    </w:p>
    <w:p w:rsidR="00FD2DDA" w:rsidRDefault="00FD2DDA">
      <w:pPr>
        <w:pStyle w:val="ConsPlusNormal"/>
        <w:ind w:firstLine="540"/>
        <w:jc w:val="both"/>
      </w:pPr>
    </w:p>
    <w:p w:rsidR="00FD2DDA" w:rsidRDefault="00FD2DDA">
      <w:pPr>
        <w:pStyle w:val="ConsPlusNormal"/>
        <w:ind w:firstLine="540"/>
        <w:jc w:val="both"/>
      </w:pPr>
      <w:r>
        <w:t>1. Пользователи автомобильными дорогами и иные лица, осуществляющие использование автомобильных дорог общего пользования регионального или межмуниципального значения, местного значения, обязаны соблюдать установленные федеральными законами и иными нормативными правовыми актами Российской Федерации, настоящим Законом, иными законами и нормативными правовыми актами Нижегородской области, а также муниципальными нормативными правовыми актами требования по использованию автомобильных дорог общего пользования, их полос отвода и придорожных полос.</w:t>
      </w:r>
    </w:p>
    <w:p w:rsidR="00FD2DDA" w:rsidRDefault="00FD2DDA">
      <w:pPr>
        <w:pStyle w:val="ConsPlusNormal"/>
        <w:spacing w:before="220"/>
        <w:ind w:firstLine="540"/>
        <w:jc w:val="both"/>
      </w:pPr>
      <w:r>
        <w:t>2. Пользователям автомобильными дорогами общего пользования и иным лицам, осуществляющим использование автомобильных дорог общего пользования, в том числе запрещается:</w:t>
      </w:r>
    </w:p>
    <w:p w:rsidR="00FD2DDA" w:rsidRDefault="00FD2DDA">
      <w:pPr>
        <w:pStyle w:val="ConsPlusNormal"/>
        <w:spacing w:before="220"/>
        <w:ind w:firstLine="540"/>
        <w:jc w:val="both"/>
      </w:pPr>
      <w:r>
        <w:t>1) использовать автомобильные дороги для складирования, погрузки и выгрузки грузов;</w:t>
      </w:r>
    </w:p>
    <w:p w:rsidR="00FD2DDA" w:rsidRDefault="00FD2DDA">
      <w:pPr>
        <w:pStyle w:val="ConsPlusNormal"/>
        <w:spacing w:before="220"/>
        <w:ind w:firstLine="540"/>
        <w:jc w:val="both"/>
      </w:pPr>
      <w:r>
        <w:lastRenderedPageBreak/>
        <w:t>2) закрывать отверстия водопропускных сооружений для создания искусственных водоемов;</w:t>
      </w:r>
    </w:p>
    <w:p w:rsidR="00FD2DDA" w:rsidRDefault="00FD2DDA">
      <w:pPr>
        <w:pStyle w:val="ConsPlusNormal"/>
        <w:spacing w:before="220"/>
        <w:ind w:firstLine="540"/>
        <w:jc w:val="both"/>
      </w:pPr>
      <w:r>
        <w:t>3) проводить на автомобильных дорогах испытания машин и механизмов без согласования с уполномоченным дорожным органом и иными уполномоченными органами;</w:t>
      </w:r>
    </w:p>
    <w:p w:rsidR="00FD2DDA" w:rsidRDefault="00FD2DDA">
      <w:pPr>
        <w:pStyle w:val="ConsPlusNormal"/>
        <w:spacing w:before="220"/>
        <w:ind w:firstLine="540"/>
        <w:jc w:val="both"/>
      </w:pPr>
      <w:r>
        <w:t>4) проводить на автомобильных дорогах спортивные соревнования, тренировки, шествия и демонстрации без согласования в порядке, определенном федеральным законодательством;</w:t>
      </w:r>
    </w:p>
    <w:p w:rsidR="00FD2DDA" w:rsidRDefault="00FD2DDA">
      <w:pPr>
        <w:pStyle w:val="ConsPlusNormal"/>
        <w:spacing w:before="220"/>
        <w:ind w:firstLine="540"/>
        <w:jc w:val="both"/>
      </w:pPr>
      <w:r>
        <w:t>5) препятствовать осуществлению дорожной деятельности.</w:t>
      </w:r>
    </w:p>
    <w:p w:rsidR="00FD2DDA" w:rsidRDefault="00FD2DDA">
      <w:pPr>
        <w:pStyle w:val="ConsPlusNormal"/>
        <w:ind w:firstLine="540"/>
        <w:jc w:val="both"/>
      </w:pPr>
    </w:p>
    <w:p w:rsidR="00FD2DDA" w:rsidRDefault="00FD2DDA">
      <w:pPr>
        <w:pStyle w:val="ConsPlusTitle"/>
        <w:ind w:firstLine="540"/>
        <w:jc w:val="both"/>
        <w:outlineLvl w:val="0"/>
      </w:pPr>
      <w:r>
        <w:t>Статья 13. Права и обязанности владельцев автомобильных дорог общего пользования регионального или межмуниципального значения, местного значения, дорожных органов</w:t>
      </w:r>
    </w:p>
    <w:p w:rsidR="00FD2DDA" w:rsidRDefault="00FD2DDA">
      <w:pPr>
        <w:pStyle w:val="ConsPlusNormal"/>
        <w:jc w:val="both"/>
      </w:pPr>
      <w:r>
        <w:t xml:space="preserve">(в ред. </w:t>
      </w:r>
      <w:hyperlink r:id="rId51">
        <w:r>
          <w:rPr>
            <w:color w:val="0000FF"/>
          </w:rPr>
          <w:t>Закона</w:t>
        </w:r>
      </w:hyperlink>
      <w:r>
        <w:t xml:space="preserve"> Нижегородской области от 11.06.2021 N 67-З)</w:t>
      </w:r>
    </w:p>
    <w:p w:rsidR="00FD2DDA" w:rsidRDefault="00FD2DDA">
      <w:pPr>
        <w:pStyle w:val="ConsPlusNormal"/>
        <w:ind w:firstLine="540"/>
        <w:jc w:val="both"/>
      </w:pPr>
    </w:p>
    <w:p w:rsidR="00FD2DDA" w:rsidRDefault="00FD2DDA">
      <w:pPr>
        <w:pStyle w:val="ConsPlusNormal"/>
        <w:ind w:firstLine="540"/>
        <w:jc w:val="both"/>
      </w:pPr>
      <w:r>
        <w:t>1. Владельцы автомобильных дорог общего пользования регионального или межмуниципального значения, местного значения, дорожные органы имеют право:</w:t>
      </w:r>
    </w:p>
    <w:p w:rsidR="00FD2DDA" w:rsidRDefault="00FD2DDA">
      <w:pPr>
        <w:pStyle w:val="ConsPlusNormal"/>
        <w:jc w:val="both"/>
      </w:pPr>
      <w:r>
        <w:t xml:space="preserve">(в ред. </w:t>
      </w:r>
      <w:hyperlink r:id="rId52">
        <w:r>
          <w:rPr>
            <w:color w:val="0000FF"/>
          </w:rPr>
          <w:t>Закона</w:t>
        </w:r>
      </w:hyperlink>
      <w:r>
        <w:t xml:space="preserve"> Нижегородской области от 11.06.2021 N 67-З)</w:t>
      </w:r>
    </w:p>
    <w:p w:rsidR="00FD2DDA" w:rsidRDefault="00FD2DDA">
      <w:pPr>
        <w:pStyle w:val="ConsPlusNormal"/>
        <w:spacing w:before="220"/>
        <w:ind w:firstLine="540"/>
        <w:jc w:val="both"/>
      </w:pPr>
      <w:r>
        <w:t>1) требовать от пользователей автомобильными дорогами и иных лиц, осуществляющих использование автомобильных дорог, неукоснительного выполнения требований, установленных федеральными законами и иными нормативными правовыми актами Российской Федерации, настоящим Законом, иными законами и нормативными правовыми актами Нижегородской области, а также муниципальными нормативными правовыми актами;</w:t>
      </w:r>
    </w:p>
    <w:p w:rsidR="00FD2DDA" w:rsidRDefault="00FD2DDA">
      <w:pPr>
        <w:pStyle w:val="ConsPlusNormal"/>
        <w:spacing w:before="220"/>
        <w:ind w:firstLine="540"/>
        <w:jc w:val="both"/>
      </w:pPr>
      <w:r>
        <w:t>2) выполнять в пределах полосы отвода все виды работ по обеспечению устойчивого и безопасного движения транспортных средств;</w:t>
      </w:r>
    </w:p>
    <w:p w:rsidR="00FD2DDA" w:rsidRDefault="00FD2D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2D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2DDA" w:rsidRDefault="00FD2D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2DDA" w:rsidRDefault="00FD2D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2DDA" w:rsidRDefault="00FD2DDA">
            <w:pPr>
              <w:pStyle w:val="ConsPlusNormal"/>
              <w:jc w:val="both"/>
            </w:pPr>
            <w:r>
              <w:rPr>
                <w:color w:val="392C69"/>
              </w:rPr>
              <w:t>Положения п. 3 ч. 1 ст. 13 с 01.01.2023 не применяется (</w:t>
            </w:r>
            <w:hyperlink w:anchor="P257">
              <w:r>
                <w:rPr>
                  <w:color w:val="0000FF"/>
                </w:rPr>
                <w:t>ч. 2 ст. 14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D2DDA" w:rsidRDefault="00FD2DDA">
            <w:pPr>
              <w:pStyle w:val="ConsPlusNormal"/>
            </w:pPr>
          </w:p>
        </w:tc>
      </w:tr>
    </w:tbl>
    <w:p w:rsidR="00FD2DDA" w:rsidRDefault="00FD2DDA">
      <w:pPr>
        <w:pStyle w:val="ConsPlusNormal"/>
        <w:spacing w:before="280"/>
        <w:ind w:firstLine="540"/>
        <w:jc w:val="both"/>
      </w:pPr>
      <w:bookmarkStart w:id="1" w:name="P215"/>
      <w:bookmarkEnd w:id="1"/>
      <w:r>
        <w:t>3) выдавать на бумажном носителе специальные разрешения на движение по автомобильным дорогам тяжеловесного и (или) крупногабаритного транспортного средства;</w:t>
      </w:r>
    </w:p>
    <w:p w:rsidR="00FD2DDA" w:rsidRDefault="00FD2DDA">
      <w:pPr>
        <w:pStyle w:val="ConsPlusNormal"/>
        <w:jc w:val="both"/>
      </w:pPr>
      <w:r>
        <w:t xml:space="preserve">(в ред. законов Нижегородской области от 22.09.2015 </w:t>
      </w:r>
      <w:hyperlink r:id="rId53">
        <w:r>
          <w:rPr>
            <w:color w:val="0000FF"/>
          </w:rPr>
          <w:t>N 124-З</w:t>
        </w:r>
      </w:hyperlink>
      <w:r>
        <w:t xml:space="preserve">, от 11.06.2021 </w:t>
      </w:r>
      <w:hyperlink r:id="rId54">
        <w:r>
          <w:rPr>
            <w:color w:val="0000FF"/>
          </w:rPr>
          <w:t>N 67-З</w:t>
        </w:r>
      </w:hyperlink>
      <w:r>
        <w:t>)</w:t>
      </w:r>
    </w:p>
    <w:p w:rsidR="00FD2DDA" w:rsidRDefault="00FD2DDA">
      <w:pPr>
        <w:pStyle w:val="ConsPlusNormal"/>
        <w:spacing w:before="220"/>
        <w:ind w:firstLine="540"/>
        <w:jc w:val="both"/>
      </w:pPr>
      <w:r>
        <w:t>4) выдавать согласования (технические условия) на размещение в пределах полос отвода автомобильных дорог и придорожных полос рекламных конструкций, информационных щитов, знаков и указателей, объектов дорожного сервиса, коммуникаций и иных инженерных сооружений;</w:t>
      </w:r>
    </w:p>
    <w:p w:rsidR="00FD2DDA" w:rsidRDefault="00FD2DDA">
      <w:pPr>
        <w:pStyle w:val="ConsPlusNormal"/>
        <w:spacing w:before="220"/>
        <w:ind w:firstLine="540"/>
        <w:jc w:val="both"/>
      </w:pPr>
      <w:r>
        <w:t>5)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w:t>
      </w:r>
    </w:p>
    <w:p w:rsidR="00FD2DDA" w:rsidRDefault="00FD2DDA">
      <w:pPr>
        <w:pStyle w:val="ConsPlusNormal"/>
        <w:jc w:val="both"/>
      </w:pPr>
      <w:r>
        <w:t xml:space="preserve">(п. 5 введен </w:t>
      </w:r>
      <w:hyperlink r:id="rId55">
        <w:r>
          <w:rPr>
            <w:color w:val="0000FF"/>
          </w:rPr>
          <w:t>Законом</w:t>
        </w:r>
      </w:hyperlink>
      <w:r>
        <w:t xml:space="preserve"> Нижегородской области от 11.06.2021 N 67-З)</w:t>
      </w:r>
    </w:p>
    <w:p w:rsidR="00FD2DDA" w:rsidRDefault="00FD2DDA">
      <w:pPr>
        <w:pStyle w:val="ConsPlusNormal"/>
        <w:spacing w:before="220"/>
        <w:ind w:firstLine="540"/>
        <w:jc w:val="both"/>
      </w:pPr>
      <w:r>
        <w:t>2. Владельцы автомобильных дорог общего пользования регионального или межмуниципального значения, местного значения, дорожные органы обязаны:</w:t>
      </w:r>
    </w:p>
    <w:p w:rsidR="00FD2DDA" w:rsidRDefault="00FD2DDA">
      <w:pPr>
        <w:pStyle w:val="ConsPlusNormal"/>
        <w:spacing w:before="220"/>
        <w:ind w:firstLine="540"/>
        <w:jc w:val="both"/>
      </w:pPr>
      <w:r>
        <w:t>1) в случаях реконструкции, капитального ремонта, ремонта автомобильных дорог информировать пользователей автомобильными дорогами о сроках таких реконструкции, капитального ремонта, ремонта и о возможных путях объезда;</w:t>
      </w:r>
    </w:p>
    <w:p w:rsidR="00FD2DDA" w:rsidRDefault="00FD2DDA">
      <w:pPr>
        <w:pStyle w:val="ConsPlusNormal"/>
        <w:spacing w:before="220"/>
        <w:ind w:firstLine="540"/>
        <w:jc w:val="both"/>
      </w:pPr>
      <w:r>
        <w:t>2) обеспечивать информирование водителей транспортных средств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FD2DDA" w:rsidRDefault="00FD2DDA">
      <w:pPr>
        <w:pStyle w:val="ConsPlusNormal"/>
        <w:jc w:val="both"/>
      </w:pPr>
      <w:r>
        <w:t xml:space="preserve">(часть 2 введена </w:t>
      </w:r>
      <w:hyperlink r:id="rId56">
        <w:r>
          <w:rPr>
            <w:color w:val="0000FF"/>
          </w:rPr>
          <w:t>Законом</w:t>
        </w:r>
      </w:hyperlink>
      <w:r>
        <w:t xml:space="preserve"> Нижегородской области от 11.06.2021 N 67-З)</w:t>
      </w:r>
    </w:p>
    <w:p w:rsidR="00FD2DDA" w:rsidRDefault="00FD2DDA">
      <w:pPr>
        <w:pStyle w:val="ConsPlusNormal"/>
        <w:spacing w:before="220"/>
        <w:ind w:firstLine="540"/>
        <w:jc w:val="both"/>
      </w:pPr>
      <w:r>
        <w:lastRenderedPageBreak/>
        <w:t xml:space="preserve">3. Владельцы автомобильных дорог общего пользования регионального или межмуниципального значения, местного значения, дорожные органы наряду с правами и обязанностями, указанными в настоящей статье, имеют иные права и обязанности, установленные Федеральным </w:t>
      </w:r>
      <w:hyperlink r:id="rId57">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принятыми в соответствии с ними иными нормативными правовыми актами Российской Федерации, настоящим Законом и иными нормативными правовыми актами Нижегородской области, а также муниципальными правовыми актами.</w:t>
      </w:r>
    </w:p>
    <w:p w:rsidR="00FD2DDA" w:rsidRDefault="00FD2DDA">
      <w:pPr>
        <w:pStyle w:val="ConsPlusNormal"/>
        <w:jc w:val="both"/>
      </w:pPr>
      <w:r>
        <w:t xml:space="preserve">(часть 3 введена </w:t>
      </w:r>
      <w:hyperlink r:id="rId58">
        <w:r>
          <w:rPr>
            <w:color w:val="0000FF"/>
          </w:rPr>
          <w:t>Законом</w:t>
        </w:r>
      </w:hyperlink>
      <w:r>
        <w:t xml:space="preserve"> Нижегородской области от 11.06.2021 N 67-З)</w:t>
      </w:r>
    </w:p>
    <w:p w:rsidR="00FD2DDA" w:rsidRDefault="00FD2DDA">
      <w:pPr>
        <w:pStyle w:val="ConsPlusNormal"/>
        <w:ind w:firstLine="540"/>
        <w:jc w:val="both"/>
      </w:pPr>
    </w:p>
    <w:p w:rsidR="00FD2DDA" w:rsidRDefault="00FD2DDA">
      <w:pPr>
        <w:pStyle w:val="ConsPlusNonformat"/>
        <w:jc w:val="both"/>
      </w:pPr>
      <w:r>
        <w:t xml:space="preserve">               1</w:t>
      </w:r>
    </w:p>
    <w:p w:rsidR="00FD2DDA" w:rsidRDefault="00FD2DDA">
      <w:pPr>
        <w:pStyle w:val="ConsPlusNonformat"/>
        <w:jc w:val="both"/>
      </w:pPr>
      <w:r>
        <w:t xml:space="preserve">    Статья   </w:t>
      </w:r>
      <w:proofErr w:type="gramStart"/>
      <w:r>
        <w:t>13 .</w:t>
      </w:r>
      <w:proofErr w:type="gramEnd"/>
      <w:r>
        <w:t xml:space="preserve">   Временные   ограничение    или   прекращение   движения</w:t>
      </w:r>
    </w:p>
    <w:p w:rsidR="00FD2DDA" w:rsidRDefault="00FD2DDA">
      <w:pPr>
        <w:pStyle w:val="ConsPlusNonformat"/>
        <w:jc w:val="both"/>
      </w:pPr>
      <w:r>
        <w:t>транспортных   средств   по   автомобильным   дорогам   регионального   или</w:t>
      </w:r>
    </w:p>
    <w:p w:rsidR="00FD2DDA" w:rsidRDefault="00FD2DDA">
      <w:pPr>
        <w:pStyle w:val="ConsPlusNonformat"/>
        <w:jc w:val="both"/>
      </w:pPr>
      <w:r>
        <w:t>межмуниципального, местного значения</w:t>
      </w:r>
    </w:p>
    <w:p w:rsidR="00FD2DDA" w:rsidRDefault="00FD2DDA">
      <w:pPr>
        <w:pStyle w:val="ConsPlusNormal"/>
        <w:ind w:firstLine="540"/>
        <w:jc w:val="both"/>
      </w:pPr>
      <w:r>
        <w:t xml:space="preserve">(введена </w:t>
      </w:r>
      <w:hyperlink r:id="rId59">
        <w:r>
          <w:rPr>
            <w:color w:val="0000FF"/>
          </w:rPr>
          <w:t>Законом</w:t>
        </w:r>
      </w:hyperlink>
      <w:r>
        <w:t xml:space="preserve"> Нижегородской области от 09.08.2011 N 109-З)</w:t>
      </w:r>
    </w:p>
    <w:p w:rsidR="00FD2DDA" w:rsidRDefault="00FD2DDA">
      <w:pPr>
        <w:pStyle w:val="ConsPlusNormal"/>
        <w:ind w:firstLine="540"/>
        <w:jc w:val="both"/>
      </w:pPr>
    </w:p>
    <w:p w:rsidR="00FD2DDA" w:rsidRDefault="00FD2DDA">
      <w:pPr>
        <w:pStyle w:val="ConsPlusNormal"/>
        <w:ind w:firstLine="540"/>
        <w:jc w:val="both"/>
      </w:pPr>
      <w:r>
        <w:t>1. Временные ограничение или прекращение движения транспортных средств могут устанавливаться:</w:t>
      </w:r>
    </w:p>
    <w:p w:rsidR="00FD2DDA" w:rsidRDefault="00FD2DDA">
      <w:pPr>
        <w:pStyle w:val="ConsPlusNormal"/>
        <w:spacing w:before="220"/>
        <w:ind w:firstLine="540"/>
        <w:jc w:val="both"/>
      </w:pPr>
      <w:r>
        <w:t>1) по автомобильным дорогам регионального или межмуниципального, местного значения:</w:t>
      </w:r>
    </w:p>
    <w:p w:rsidR="00FD2DDA" w:rsidRDefault="00FD2DDA">
      <w:pPr>
        <w:pStyle w:val="ConsPlusNormal"/>
        <w:spacing w:before="220"/>
        <w:ind w:firstLine="540"/>
        <w:jc w:val="both"/>
      </w:pPr>
      <w:r>
        <w:t>а) при реконструкции, капитальном ремонте и ремонте автомобильных дорог;</w:t>
      </w:r>
    </w:p>
    <w:p w:rsidR="00FD2DDA" w:rsidRDefault="00FD2DDA">
      <w:pPr>
        <w:pStyle w:val="ConsPlusNormal"/>
        <w:spacing w:before="220"/>
        <w:ind w:firstLine="540"/>
        <w:jc w:val="both"/>
      </w:pPr>
      <w:r>
        <w:t>б)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FD2DDA" w:rsidRDefault="00FD2DDA">
      <w:pPr>
        <w:pStyle w:val="ConsPlusNormal"/>
        <w:spacing w:before="220"/>
        <w:ind w:firstLine="540"/>
        <w:jc w:val="both"/>
      </w:pPr>
      <w:r>
        <w:t>в)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D2DDA" w:rsidRDefault="00FD2DDA">
      <w:pPr>
        <w:pStyle w:val="ConsPlusNormal"/>
        <w:spacing w:before="220"/>
        <w:ind w:firstLine="540"/>
        <w:jc w:val="both"/>
      </w:pPr>
      <w:r>
        <w:t xml:space="preserve">г) в целях обеспечения эффективности организации дорожного движения в соответствии с Федеральным </w:t>
      </w:r>
      <w:hyperlink r:id="rId60">
        <w:r>
          <w:rPr>
            <w:color w:val="0000FF"/>
          </w:rPr>
          <w:t>законом</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D2DDA" w:rsidRDefault="00FD2DDA">
      <w:pPr>
        <w:pStyle w:val="ConsPlusNormal"/>
        <w:jc w:val="both"/>
      </w:pPr>
      <w:r>
        <w:t xml:space="preserve">(подп. "г" введен </w:t>
      </w:r>
      <w:hyperlink r:id="rId61">
        <w:r>
          <w:rPr>
            <w:color w:val="0000FF"/>
          </w:rPr>
          <w:t>Законом</w:t>
        </w:r>
      </w:hyperlink>
      <w:r>
        <w:t xml:space="preserve"> Нижегородской области от 06.05.2019 N 42-З)</w:t>
      </w:r>
    </w:p>
    <w:p w:rsidR="00FD2DDA" w:rsidRDefault="00FD2DDA">
      <w:pPr>
        <w:pStyle w:val="ConsPlusNormal"/>
        <w:spacing w:before="220"/>
        <w:ind w:firstLine="540"/>
        <w:jc w:val="both"/>
      </w:pPr>
      <w:r>
        <w:t>2) по автомобильным дорогам регионального или межмуниципального, местного значения в границах населенных пунктов:</w:t>
      </w:r>
    </w:p>
    <w:p w:rsidR="00FD2DDA" w:rsidRDefault="00FD2DDA">
      <w:pPr>
        <w:pStyle w:val="ConsPlusNormal"/>
        <w:spacing w:before="220"/>
        <w:ind w:firstLine="540"/>
        <w:jc w:val="both"/>
      </w:pPr>
      <w:r>
        <w:t>а) при аварийных ситуациях на автомобильных дорогах (дорожно-транспортные происшествия, технологические аварии);</w:t>
      </w:r>
    </w:p>
    <w:p w:rsidR="00FD2DDA" w:rsidRDefault="00FD2DDA">
      <w:pPr>
        <w:pStyle w:val="ConsPlusNormal"/>
        <w:spacing w:before="220"/>
        <w:ind w:firstLine="540"/>
        <w:jc w:val="both"/>
      </w:pPr>
      <w:r>
        <w:t>б) при выполнении работ по содержанию автомобильных дорог, когда иными мерами невозможно обеспечить безопасность дорожного движения;</w:t>
      </w:r>
    </w:p>
    <w:p w:rsidR="00FD2DDA" w:rsidRDefault="00FD2DDA">
      <w:pPr>
        <w:pStyle w:val="ConsPlusNormal"/>
        <w:spacing w:before="220"/>
        <w:ind w:firstLine="540"/>
        <w:jc w:val="both"/>
      </w:pPr>
      <w:r>
        <w:t>в) при выявлении дефектов и повреждений автомобильных дорог и искусственных дорожных сооружений, создающих угрозу безопасности дорожного движения;</w:t>
      </w:r>
    </w:p>
    <w:p w:rsidR="00FD2DDA" w:rsidRDefault="00FD2DDA">
      <w:pPr>
        <w:pStyle w:val="ConsPlusNormal"/>
        <w:spacing w:before="220"/>
        <w:ind w:firstLine="540"/>
        <w:jc w:val="both"/>
      </w:pPr>
      <w:r>
        <w:t>г) 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граждан;</w:t>
      </w:r>
    </w:p>
    <w:p w:rsidR="00FD2DDA" w:rsidRDefault="00FD2DDA">
      <w:pPr>
        <w:pStyle w:val="ConsPlusNormal"/>
        <w:spacing w:before="220"/>
        <w:ind w:firstLine="540"/>
        <w:jc w:val="both"/>
      </w:pPr>
      <w:r>
        <w:t>д) в целях предупреждения при возникновении чрезвычайных ситуаций природного и техногенного характера, а также для устранения их последствий;</w:t>
      </w:r>
    </w:p>
    <w:p w:rsidR="00FD2DDA" w:rsidRDefault="00FD2DDA">
      <w:pPr>
        <w:pStyle w:val="ConsPlusNormal"/>
        <w:spacing w:before="220"/>
        <w:ind w:firstLine="540"/>
        <w:jc w:val="both"/>
      </w:pPr>
      <w:r>
        <w:lastRenderedPageBreak/>
        <w:t>е) в период проведения официальных физкультурных и спортивных мероприятий, торжественных, праздничных и иных публичных мероприятий в целях обеспечения безопасности дорожного движения;</w:t>
      </w:r>
    </w:p>
    <w:p w:rsidR="00FD2DDA" w:rsidRDefault="00FD2DDA">
      <w:pPr>
        <w:pStyle w:val="ConsPlusNormal"/>
        <w:spacing w:before="220"/>
        <w:ind w:firstLine="540"/>
        <w:jc w:val="both"/>
      </w:pPr>
      <w:r>
        <w:t>ж) в период проведения кино- и видеосъемок.</w:t>
      </w:r>
    </w:p>
    <w:p w:rsidR="00FD2DDA" w:rsidRDefault="00FD2DDA">
      <w:pPr>
        <w:pStyle w:val="ConsPlusNormal"/>
        <w:jc w:val="both"/>
      </w:pPr>
      <w:r>
        <w:t xml:space="preserve">(часть 1 в ред. </w:t>
      </w:r>
      <w:hyperlink r:id="rId62">
        <w:r>
          <w:rPr>
            <w:color w:val="0000FF"/>
          </w:rPr>
          <w:t>Закона</w:t>
        </w:r>
      </w:hyperlink>
      <w:r>
        <w:t xml:space="preserve"> Нижегородской области от 04.06.2013 N 78-З)</w:t>
      </w:r>
    </w:p>
    <w:p w:rsidR="00FD2DDA" w:rsidRDefault="00FD2DDA">
      <w:pPr>
        <w:pStyle w:val="ConsPlusNormal"/>
        <w:spacing w:before="220"/>
        <w:ind w:firstLine="540"/>
        <w:jc w:val="both"/>
      </w:pPr>
      <w:r>
        <w:t>2.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устанавливается Правительством Нижегородской области.</w:t>
      </w:r>
    </w:p>
    <w:p w:rsidR="00FD2DDA" w:rsidRDefault="00FD2DDA">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дорожные органы, органы местного самоуправления обязаны принимать меры по организации дорожного движения, в том числе посредством устройства объездов.</w:t>
      </w:r>
    </w:p>
    <w:p w:rsidR="00FD2DDA" w:rsidRDefault="00FD2DDA">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FD2DDA" w:rsidRDefault="00FD2DDA">
      <w:pPr>
        <w:pStyle w:val="ConsPlusNormal"/>
        <w:ind w:firstLine="540"/>
        <w:jc w:val="both"/>
      </w:pPr>
    </w:p>
    <w:p w:rsidR="00FD2DDA" w:rsidRDefault="00FD2DDA">
      <w:pPr>
        <w:pStyle w:val="ConsPlusTitle"/>
        <w:ind w:firstLine="540"/>
        <w:jc w:val="both"/>
        <w:outlineLvl w:val="0"/>
      </w:pPr>
      <w:r>
        <w:t>Статья 14. Вступление в силу настоящего Закона</w:t>
      </w:r>
    </w:p>
    <w:p w:rsidR="00FD2DDA" w:rsidRDefault="00FD2DDA">
      <w:pPr>
        <w:pStyle w:val="ConsPlusNormal"/>
        <w:ind w:firstLine="540"/>
        <w:jc w:val="both"/>
      </w:pPr>
    </w:p>
    <w:p w:rsidR="00FD2DDA" w:rsidRDefault="00FD2DDA">
      <w:pPr>
        <w:pStyle w:val="ConsPlusNormal"/>
        <w:ind w:firstLine="540"/>
        <w:jc w:val="both"/>
      </w:pPr>
      <w:r>
        <w:t>1. Настоящий Закон вступает в силу по истечении десяти дней со дня его официального опубликования.</w:t>
      </w:r>
    </w:p>
    <w:p w:rsidR="00FD2DDA" w:rsidRDefault="00FD2DDA">
      <w:pPr>
        <w:pStyle w:val="ConsPlusNormal"/>
        <w:jc w:val="both"/>
      </w:pPr>
      <w:r>
        <w:t xml:space="preserve">(в ред. </w:t>
      </w:r>
      <w:hyperlink r:id="rId63">
        <w:r>
          <w:rPr>
            <w:color w:val="0000FF"/>
          </w:rPr>
          <w:t>Закона</w:t>
        </w:r>
      </w:hyperlink>
      <w:r>
        <w:t xml:space="preserve"> Нижегородской области от 02.12.2022 N 178-З)</w:t>
      </w:r>
    </w:p>
    <w:p w:rsidR="00FD2DDA" w:rsidRDefault="00FD2DDA">
      <w:pPr>
        <w:pStyle w:val="ConsPlusNormal"/>
        <w:spacing w:before="220"/>
        <w:ind w:firstLine="540"/>
        <w:jc w:val="both"/>
      </w:pPr>
      <w:bookmarkStart w:id="2" w:name="P257"/>
      <w:bookmarkEnd w:id="2"/>
      <w:r>
        <w:t xml:space="preserve">2. С 1 января 2023 года положения </w:t>
      </w:r>
      <w:hyperlink w:anchor="P215">
        <w:r>
          <w:rPr>
            <w:color w:val="0000FF"/>
          </w:rPr>
          <w:t>пункта 3 части 1 статьи 13</w:t>
        </w:r>
      </w:hyperlink>
      <w:r>
        <w:t xml:space="preserve"> настоящего Закона не применяются.</w:t>
      </w:r>
    </w:p>
    <w:p w:rsidR="00FD2DDA" w:rsidRDefault="00FD2DDA">
      <w:pPr>
        <w:pStyle w:val="ConsPlusNormal"/>
        <w:jc w:val="both"/>
      </w:pPr>
      <w:r>
        <w:t xml:space="preserve">(часть 2 введена </w:t>
      </w:r>
      <w:hyperlink r:id="rId64">
        <w:r>
          <w:rPr>
            <w:color w:val="0000FF"/>
          </w:rPr>
          <w:t>Законом</w:t>
        </w:r>
      </w:hyperlink>
      <w:r>
        <w:t xml:space="preserve"> Нижегородской области от 02.12.2022 N 178-З)</w:t>
      </w:r>
    </w:p>
    <w:p w:rsidR="00FD2DDA" w:rsidRDefault="00FD2DDA">
      <w:pPr>
        <w:pStyle w:val="ConsPlusNormal"/>
        <w:ind w:firstLine="540"/>
        <w:jc w:val="both"/>
      </w:pPr>
    </w:p>
    <w:p w:rsidR="00FD2DDA" w:rsidRDefault="00FD2DDA">
      <w:pPr>
        <w:pStyle w:val="ConsPlusNormal"/>
        <w:jc w:val="right"/>
      </w:pPr>
      <w:r>
        <w:t>Губернатор области</w:t>
      </w:r>
    </w:p>
    <w:p w:rsidR="00FD2DDA" w:rsidRDefault="00FD2DDA">
      <w:pPr>
        <w:pStyle w:val="ConsPlusNormal"/>
        <w:jc w:val="right"/>
      </w:pPr>
      <w:r>
        <w:t>В.П.ШАНЦЕВ</w:t>
      </w:r>
    </w:p>
    <w:p w:rsidR="00FD2DDA" w:rsidRDefault="00FD2DDA">
      <w:pPr>
        <w:pStyle w:val="ConsPlusNormal"/>
      </w:pPr>
      <w:r>
        <w:t>Нижний Новгород</w:t>
      </w:r>
    </w:p>
    <w:p w:rsidR="00FD2DDA" w:rsidRDefault="00FD2DDA">
      <w:pPr>
        <w:pStyle w:val="ConsPlusNormal"/>
        <w:spacing w:before="220"/>
      </w:pPr>
      <w:r>
        <w:t>4 декабря 2008 года</w:t>
      </w:r>
    </w:p>
    <w:p w:rsidR="00FD2DDA" w:rsidRDefault="00FD2DDA">
      <w:pPr>
        <w:pStyle w:val="ConsPlusNormal"/>
        <w:spacing w:before="220"/>
      </w:pPr>
      <w:r>
        <w:t>N 157-З</w:t>
      </w:r>
    </w:p>
    <w:p w:rsidR="00FD2DDA" w:rsidRDefault="00FD2DDA">
      <w:pPr>
        <w:pStyle w:val="ConsPlusNormal"/>
        <w:ind w:firstLine="540"/>
        <w:jc w:val="both"/>
      </w:pPr>
    </w:p>
    <w:p w:rsidR="00FD2DDA" w:rsidRDefault="00FD2DDA">
      <w:pPr>
        <w:pStyle w:val="ConsPlusNormal"/>
        <w:ind w:firstLine="540"/>
        <w:jc w:val="both"/>
      </w:pPr>
    </w:p>
    <w:p w:rsidR="00FD2DDA" w:rsidRDefault="00FD2DDA">
      <w:pPr>
        <w:pStyle w:val="ConsPlusNormal"/>
        <w:pBdr>
          <w:bottom w:val="single" w:sz="6" w:space="0" w:color="auto"/>
        </w:pBdr>
        <w:spacing w:before="100" w:after="100"/>
        <w:jc w:val="both"/>
        <w:rPr>
          <w:sz w:val="2"/>
          <w:szCs w:val="2"/>
        </w:rPr>
      </w:pPr>
    </w:p>
    <w:p w:rsidR="00F51E14" w:rsidRDefault="00F51E14"/>
    <w:sectPr w:rsidR="00F51E14" w:rsidSect="00692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DA"/>
    <w:rsid w:val="00F51E14"/>
    <w:rsid w:val="00FD2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F65B7-C716-43E1-B01F-639E43B4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D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2D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2DD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2DD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A683CCEB8FD65E5C50531162721A77AEFF99F785DC19F8D5B750A481FD741C63D5CCBCB0EBBD68BE8478B57124B3EAC278B06A25F44FE0383D2752F91BG" TargetMode="External"/><Relationship Id="rId18" Type="http://schemas.openxmlformats.org/officeDocument/2006/relationships/hyperlink" Target="consultantplus://offline/ref=2BA683CCEB8FD65E5C505307611E4572ADF6C5F881D817A888EB56F3DEAD72492395CAE9F3AFB06DBE8F2CE43D7AEABA8233BC693FE84EE0F214G" TargetMode="External"/><Relationship Id="rId26" Type="http://schemas.openxmlformats.org/officeDocument/2006/relationships/hyperlink" Target="consultantplus://offline/ref=2BA683CCEB8FD65E5C50531162721A77AEFF99F782DB14F9DCB40DAE89A4781E64DA93ABB7A2B169BE847AB7727BB6FFD320BC6F3FEB4CFC243F25F512G" TargetMode="External"/><Relationship Id="rId39" Type="http://schemas.openxmlformats.org/officeDocument/2006/relationships/hyperlink" Target="consultantplus://offline/ref=2BA683CCEB8FD65E5C50531162721A77AEFF99F783D015FDD5B40DAE89A4781E64DA93ABB7A2B169BE8479B6727BB6FFD320BC6F3FEB4CFC243F25F512G" TargetMode="External"/><Relationship Id="rId21" Type="http://schemas.openxmlformats.org/officeDocument/2006/relationships/hyperlink" Target="consultantplus://offline/ref=2BA683CCEB8FD65E5C50531162721A77AEFF99F785DC19F8D5B750A481FD741C63D5CCBCB0EBBD68BE8478B47924B3EAC278B06A25F44FE0383D2752F91BG" TargetMode="External"/><Relationship Id="rId34" Type="http://schemas.openxmlformats.org/officeDocument/2006/relationships/hyperlink" Target="consultantplus://offline/ref=2BA683CCEB8FD65E5C50531162721A77AEFF99F785DB1EFDD4BA50A481FD741C63D5CCBCB0EBBD68BE8478B57124B3EAC278B06A25F44FE0383D2752F91BG" TargetMode="External"/><Relationship Id="rId42" Type="http://schemas.openxmlformats.org/officeDocument/2006/relationships/hyperlink" Target="consultantplus://offline/ref=2BA683CCEB8FD65E5C50531162721A77AEFF99F782DB14F9DCB40DAE89A4781E64DA93ABB7A2B169BE847BB7727BB6FFD320BC6F3FEB4CFC243F25F512G" TargetMode="External"/><Relationship Id="rId47" Type="http://schemas.openxmlformats.org/officeDocument/2006/relationships/hyperlink" Target="consultantplus://offline/ref=2BA683CCEB8FD65E5C50531162721A77AEFF99F786DA1CFAD6BA50A481FD741C63D5CCBCB0EBBD68BE8478B47824B3EAC278B06A25F44FE0383D2752F91BG" TargetMode="External"/><Relationship Id="rId50" Type="http://schemas.openxmlformats.org/officeDocument/2006/relationships/hyperlink" Target="consultantplus://offline/ref=2BA683CCEB8FD65E5C50531162721A77AEFF99F782DB14F9DCB40DAE89A4781E64DA93ABB7A2B169BE847BB3727BB6FFD320BC6F3FEB4CFC243F25F512G" TargetMode="External"/><Relationship Id="rId55" Type="http://schemas.openxmlformats.org/officeDocument/2006/relationships/hyperlink" Target="consultantplus://offline/ref=2BA683CCEB8FD65E5C50531162721A77AEFF99F785DB1BF9D4B650A481FD741C63D5CCBCB0EBBD68BE8478B47D24B3EAC278B06A25F44FE0383D2752F91BG" TargetMode="External"/><Relationship Id="rId63" Type="http://schemas.openxmlformats.org/officeDocument/2006/relationships/hyperlink" Target="consultantplus://offline/ref=2BA683CCEB8FD65E5C50531162721A77AEFF99F785DE1FF7D1BC50A481FD741C63D5CCBCB0EBBD68BE8478B57024B3EAC278B06A25F44FE0383D2752F91BG" TargetMode="External"/><Relationship Id="rId7" Type="http://schemas.openxmlformats.org/officeDocument/2006/relationships/hyperlink" Target="consultantplus://offline/ref=2BA683CCEB8FD65E5C50531162721A77AEFF99F780D819FCD7B40DAE89A4781E64DA93ABB7A2B169BE8478BD727BB6FFD320BC6F3FEB4CFC243F25F512G" TargetMode="External"/><Relationship Id="rId2" Type="http://schemas.openxmlformats.org/officeDocument/2006/relationships/settings" Target="settings.xml"/><Relationship Id="rId16" Type="http://schemas.openxmlformats.org/officeDocument/2006/relationships/hyperlink" Target="consultantplus://offline/ref=2BA683CCEB8FD65E5C50531162721A77AEFF99F785DD19FDD6BB50A481FD741C63D5CCBCB0EBBD68BE8478B57124B3EAC278B06A25F44FE0383D2752F91BG" TargetMode="External"/><Relationship Id="rId20" Type="http://schemas.openxmlformats.org/officeDocument/2006/relationships/hyperlink" Target="consultantplus://offline/ref=2BA683CCEB8FD65E5C50531162721A77AEFF99F782DB14F9DCB40DAE89A4781E64DA93ABB7A2B169BE8479B2727BB6FFD320BC6F3FEB4CFC243F25F512G" TargetMode="External"/><Relationship Id="rId29" Type="http://schemas.openxmlformats.org/officeDocument/2006/relationships/hyperlink" Target="consultantplus://offline/ref=2BA683CCEB8FD65E5C50531162721A77AEFF99F782DB14F9DCB40DAE89A4781E64DA93ABB7A2B169BE847AB1727BB6FFD320BC6F3FEB4CFC243F25F512G" TargetMode="External"/><Relationship Id="rId41" Type="http://schemas.openxmlformats.org/officeDocument/2006/relationships/hyperlink" Target="consultantplus://offline/ref=2BA683CCEB8FD65E5C50531162721A77AEFF99F782DB14F9DCB40DAE89A4781E64DA93ABB7A2B169BE847BB4727BB6FFD320BC6F3FEB4CFC243F25F512G" TargetMode="External"/><Relationship Id="rId54" Type="http://schemas.openxmlformats.org/officeDocument/2006/relationships/hyperlink" Target="consultantplus://offline/ref=2BA683CCEB8FD65E5C50531162721A77AEFF99F785DB1BF9D4B650A481FD741C63D5CCBCB0EBBD68BE8478B47A24B3EAC278B06A25F44FE0383D2752F91BG" TargetMode="External"/><Relationship Id="rId62" Type="http://schemas.openxmlformats.org/officeDocument/2006/relationships/hyperlink" Target="consultantplus://offline/ref=2BA683CCEB8FD65E5C50531162721A77AEFF99F780D819FCD7B40DAE89A4781E64DA93ABB7A2B169BE8478BD727BB6FFD320BC6F3FEB4CFC243F25F512G" TargetMode="External"/><Relationship Id="rId1" Type="http://schemas.openxmlformats.org/officeDocument/2006/relationships/styles" Target="styles.xml"/><Relationship Id="rId6" Type="http://schemas.openxmlformats.org/officeDocument/2006/relationships/hyperlink" Target="consultantplus://offline/ref=2BA683CCEB8FD65E5C50531162721A77AEFF99F782DB14F9DCB40DAE89A4781E64DA93ABB7A2B169BE8479B0727BB6FFD320BC6F3FEB4CFC243F25F512G" TargetMode="External"/><Relationship Id="rId11" Type="http://schemas.openxmlformats.org/officeDocument/2006/relationships/hyperlink" Target="consultantplus://offline/ref=2BA683CCEB8FD65E5C50531162721A77AEFF99F785DB1EFDD4BA50A481FD741C63D5CCBCB0EBBD68BE8478B57124B3EAC278B06A25F44FE0383D2752F91BG" TargetMode="External"/><Relationship Id="rId24" Type="http://schemas.openxmlformats.org/officeDocument/2006/relationships/hyperlink" Target="consultantplus://offline/ref=2BA683CCEB8FD65E5C50531162721A77AEFF99F782DB14F9DCB40DAE89A4781E64DA93ABB7A2B169BE8479BC727BB6FFD320BC6F3FEB4CFC243F25F512G" TargetMode="External"/><Relationship Id="rId32" Type="http://schemas.openxmlformats.org/officeDocument/2006/relationships/hyperlink" Target="consultantplus://offline/ref=2BA683CCEB8FD65E5C505307611E4572ADF5C0F382D917A888EB56F3DEAD72492395CAE9F3AFB869BE8F2CE43D7AEABA8233BC693FE84EE0F214G" TargetMode="External"/><Relationship Id="rId37" Type="http://schemas.openxmlformats.org/officeDocument/2006/relationships/hyperlink" Target="consultantplus://offline/ref=2BA683CCEB8FD65E5C50531162721A77AEFF99F785DC19F8D5B750A481FD741C63D5CCBCB0EBBD68BE8478B47D24B3EAC278B06A25F44FE0383D2752F91BG" TargetMode="External"/><Relationship Id="rId40" Type="http://schemas.openxmlformats.org/officeDocument/2006/relationships/hyperlink" Target="consultantplus://offline/ref=2BA683CCEB8FD65E5C50531162721A77AEFF99F782DB14F9DCB40DAE89A4781E64DA93ABB7A2B169BE847ABC727BB6FFD320BC6F3FEB4CFC243F25F512G" TargetMode="External"/><Relationship Id="rId45" Type="http://schemas.openxmlformats.org/officeDocument/2006/relationships/hyperlink" Target="consultantplus://offline/ref=2BA683CCEB8FD65E5C50531162721A77AEFF99F786DA1CFAD6BA50A481FD741C63D5CCBCB0EBBD68BE8478B47924B3EAC278B06A25F44FE0383D2752F91BG" TargetMode="External"/><Relationship Id="rId53" Type="http://schemas.openxmlformats.org/officeDocument/2006/relationships/hyperlink" Target="consultantplus://offline/ref=2BA683CCEB8FD65E5C50531162721A77AEFF99F786DA1CFAD6BA50A481FD741C63D5CCBCB0EBBD68BE8478B47A24B3EAC278B06A25F44FE0383D2752F91BG" TargetMode="External"/><Relationship Id="rId58" Type="http://schemas.openxmlformats.org/officeDocument/2006/relationships/hyperlink" Target="consultantplus://offline/ref=2BA683CCEB8FD65E5C50531162721A77AEFF99F785DB1BF9D4B650A481FD741C63D5CCBCB0EBBD68BE8478B77924B3EAC278B06A25F44FE0383D2752F91BG" TargetMode="External"/><Relationship Id="rId66" Type="http://schemas.openxmlformats.org/officeDocument/2006/relationships/theme" Target="theme/theme1.xml"/><Relationship Id="rId5" Type="http://schemas.openxmlformats.org/officeDocument/2006/relationships/hyperlink" Target="consultantplus://offline/ref=2BA683CCEB8FD65E5C50531162721A77AEFF99F783D015FDD5B40DAE89A4781E64DA93ABB7A2B169BE8478BD727BB6FFD320BC6F3FEB4CFC243F25F512G" TargetMode="External"/><Relationship Id="rId15" Type="http://schemas.openxmlformats.org/officeDocument/2006/relationships/hyperlink" Target="consultantplus://offline/ref=2BA683CCEB8FD65E5C50531162721A77AEFF99F785DE1FF7D1BC50A481FD741C63D5CCBCB0EBBD68BE8478B57124B3EAC278B06A25F44FE0383D2752F91BG" TargetMode="External"/><Relationship Id="rId23" Type="http://schemas.openxmlformats.org/officeDocument/2006/relationships/hyperlink" Target="consultantplus://offline/ref=2BA683CCEB8FD65E5C50531162721A77AEFF99F783D015FDD5B40DAE89A4781E64DA93ABB7A2B169BE8479B5727BB6FFD320BC6F3FEB4CFC243F25F512G" TargetMode="External"/><Relationship Id="rId28" Type="http://schemas.openxmlformats.org/officeDocument/2006/relationships/hyperlink" Target="consultantplus://offline/ref=2BA683CCEB8FD65E5C50531162721A77AEFF99F782DB14F9DCB40DAE89A4781E64DA93ABB7A2B169BE847AB6727BB6FFD320BC6F3FEB4CFC243F25F512G" TargetMode="External"/><Relationship Id="rId36" Type="http://schemas.openxmlformats.org/officeDocument/2006/relationships/hyperlink" Target="consultantplus://offline/ref=2BA683CCEB8FD65E5C50531162721A77AEFF99F782DB14F9DCB40DAE89A4781E64DA93ABB7A2B169BE847AB2727BB6FFD320BC6F3FEB4CFC243F25F512G" TargetMode="External"/><Relationship Id="rId49" Type="http://schemas.openxmlformats.org/officeDocument/2006/relationships/hyperlink" Target="consultantplus://offline/ref=2BA683CCEB8FD65E5C50531162721A77AEFF99F782DB14F9DCB40DAE89A4781E64DA93ABB7A2B169BE847BB1727BB6FFD320BC6F3FEB4CFC243F25F512G" TargetMode="External"/><Relationship Id="rId57" Type="http://schemas.openxmlformats.org/officeDocument/2006/relationships/hyperlink" Target="consultantplus://offline/ref=2BA683CCEB8FD65E5C505307611E4572ADF6C5F881D817A888EB56F3DEAD7249319592E5F2ABAE68BC9A7AB57BF21DG" TargetMode="External"/><Relationship Id="rId61" Type="http://schemas.openxmlformats.org/officeDocument/2006/relationships/hyperlink" Target="consultantplus://offline/ref=2BA683CCEB8FD65E5C50531162721A77AEFF99F786D118F6D1BB50A481FD741C63D5CCBCB0EBBD68BE8478B57124B3EAC278B06A25F44FE0383D2752F91BG" TargetMode="External"/><Relationship Id="rId10" Type="http://schemas.openxmlformats.org/officeDocument/2006/relationships/hyperlink" Target="consultantplus://offline/ref=2BA683CCEB8FD65E5C50531162721A77AEFF99F786D118F6D1BB50A481FD741C63D5CCBCB0EBBD68BE8478B57124B3EAC278B06A25F44FE0383D2752F91BG" TargetMode="External"/><Relationship Id="rId19" Type="http://schemas.openxmlformats.org/officeDocument/2006/relationships/hyperlink" Target="consultantplus://offline/ref=2BA683CCEB8FD65E5C50531162721A77AEFF99F785DB1BF9D4B650A481FD741C63D5CCBCB0EBBD68BE8478B57024B3EAC278B06A25F44FE0383D2752F91BG" TargetMode="External"/><Relationship Id="rId31" Type="http://schemas.openxmlformats.org/officeDocument/2006/relationships/hyperlink" Target="consultantplus://offline/ref=2BA683CCEB8FD65E5C50531162721A77AEFF99F785DD19FDD6BB50A481FD741C63D5CCBCB0EBBD68BE8478B57024B3EAC278B06A25F44FE0383D2752F91BG" TargetMode="External"/><Relationship Id="rId44" Type="http://schemas.openxmlformats.org/officeDocument/2006/relationships/hyperlink" Target="consultantplus://offline/ref=2BA683CCEB8FD65E5C50531162721A77AEFF99F782DB14F9DCB40DAE89A4781E64DA93ABB7A2B169BE847BB6727BB6FFD320BC6F3FEB4CFC243F25F512G" TargetMode="External"/><Relationship Id="rId52" Type="http://schemas.openxmlformats.org/officeDocument/2006/relationships/hyperlink" Target="consultantplus://offline/ref=2BA683CCEB8FD65E5C50531162721A77AEFF99F785DB1BF9D4B650A481FD741C63D5CCBCB0EBBD68BE8478B47B24B3EAC278B06A25F44FE0383D2752F91BG" TargetMode="External"/><Relationship Id="rId60" Type="http://schemas.openxmlformats.org/officeDocument/2006/relationships/hyperlink" Target="consultantplus://offline/ref=2BA683CCEB8FD65E5C505307611E4572AAFCC0FC8ED917A888EB56F3DEAD7249319592E5F2ABAE68BC9A7AB57BF21DG"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BA683CCEB8FD65E5C50531162721A77AEFF99F786DB1CFED1B950A481FD741C63D5CCBCB0EBBD68BE8478B57124B3EAC278B06A25F44FE0383D2752F91BG" TargetMode="External"/><Relationship Id="rId14" Type="http://schemas.openxmlformats.org/officeDocument/2006/relationships/hyperlink" Target="consultantplus://offline/ref=2BA683CCEB8FD65E5C50531162721A77AEFF99F785DD14FED7BB50A481FD741C63D5CCBCB0EBBD68BE8478B57124B3EAC278B06A25F44FE0383D2752F91BG" TargetMode="External"/><Relationship Id="rId22" Type="http://schemas.openxmlformats.org/officeDocument/2006/relationships/hyperlink" Target="consultantplus://offline/ref=2BA683CCEB8FD65E5C50531162721A77AEFF99F785DC19F8D5B750A481FD741C63D5CCBCB0EBBD68BE8478B47824B3EAC278B06A25F44FE0383D2752F91BG" TargetMode="External"/><Relationship Id="rId27" Type="http://schemas.openxmlformats.org/officeDocument/2006/relationships/hyperlink" Target="consultantplus://offline/ref=2BA683CCEB8FD65E5C50531162721A77AEFF99F783D015FDD5B40DAE89A4781E64DA93ABB7A2B169BE8479B4727BB6FFD320BC6F3FEB4CFC243F25F512G" TargetMode="External"/><Relationship Id="rId30" Type="http://schemas.openxmlformats.org/officeDocument/2006/relationships/hyperlink" Target="consultantplus://offline/ref=2BA683CCEB8FD65E5C50531162721A77AEFF99F786DA1CFAD6BA50A481FD741C63D5CCBCB0EBBD68BE8478B57024B3EAC278B06A25F44FE0383D2752F91BG" TargetMode="External"/><Relationship Id="rId35" Type="http://schemas.openxmlformats.org/officeDocument/2006/relationships/hyperlink" Target="consultantplus://offline/ref=2BA683CCEB8FD65E5C50531162721A77AEFF99F785DD14FED7BB50A481FD741C63D5CCBCB0EBBD68BE8478B57124B3EAC278B06A25F44FE0383D2752F91BG" TargetMode="External"/><Relationship Id="rId43" Type="http://schemas.openxmlformats.org/officeDocument/2006/relationships/hyperlink" Target="consultantplus://offline/ref=2BA683CCEB8FD65E5C50531162721A77AEFF99F783D015FDD5B40DAE89A4781E64DA93ABB7A2B169BE8479B1727BB6FFD320BC6F3FEB4CFC243F25F512G" TargetMode="External"/><Relationship Id="rId48" Type="http://schemas.openxmlformats.org/officeDocument/2006/relationships/hyperlink" Target="consultantplus://offline/ref=2BA683CCEB8FD65E5C505307611E4572ADF6C5F881D817A888EB56F3DEAD72492395CAE9F3AFB36ABE8F2CE43D7AEABA8233BC693FE84EE0F214G" TargetMode="External"/><Relationship Id="rId56" Type="http://schemas.openxmlformats.org/officeDocument/2006/relationships/hyperlink" Target="consultantplus://offline/ref=2BA683CCEB8FD65E5C50531162721A77AEFF99F785DB1BF9D4B650A481FD741C63D5CCBCB0EBBD68BE8478B47F24B3EAC278B06A25F44FE0383D2752F91BG" TargetMode="External"/><Relationship Id="rId64" Type="http://schemas.openxmlformats.org/officeDocument/2006/relationships/hyperlink" Target="consultantplus://offline/ref=2BA683CCEB8FD65E5C50531162721A77AEFF99F785DE1FF7D1BC50A481FD741C63D5CCBCB0EBBD68BE8478B47924B3EAC278B06A25F44FE0383D2752F91BG" TargetMode="External"/><Relationship Id="rId8" Type="http://schemas.openxmlformats.org/officeDocument/2006/relationships/hyperlink" Target="consultantplus://offline/ref=2BA683CCEB8FD65E5C50531162721A77AEFF99F786DA1CFAD6BA50A481FD741C63D5CCBCB0EBBD68BE8478B57124B3EAC278B06A25F44FE0383D2752F91BG" TargetMode="External"/><Relationship Id="rId51" Type="http://schemas.openxmlformats.org/officeDocument/2006/relationships/hyperlink" Target="consultantplus://offline/ref=2BA683CCEB8FD65E5C50531162721A77AEFF99F785DB1BF9D4B650A481FD741C63D5CCBCB0EBBD68BE8478B47824B3EAC278B06A25F44FE0383D2752F91BG" TargetMode="External"/><Relationship Id="rId3" Type="http://schemas.openxmlformats.org/officeDocument/2006/relationships/webSettings" Target="webSettings.xml"/><Relationship Id="rId12" Type="http://schemas.openxmlformats.org/officeDocument/2006/relationships/hyperlink" Target="consultantplus://offline/ref=2BA683CCEB8FD65E5C50531162721A77AEFF99F785DB1BF9D4B650A481FD741C63D5CCBCB0EBBD68BE8478B57124B3EAC278B06A25F44FE0383D2752F91BG" TargetMode="External"/><Relationship Id="rId17" Type="http://schemas.openxmlformats.org/officeDocument/2006/relationships/hyperlink" Target="consultantplus://offline/ref=2BA683CCEB8FD65E5C505307611E4572ABFCC0FF8C8E40AAD9BE58F6D6FD285935DCC6ECEDAEB277BC847AFB17G" TargetMode="External"/><Relationship Id="rId25" Type="http://schemas.openxmlformats.org/officeDocument/2006/relationships/hyperlink" Target="consultantplus://offline/ref=2BA683CCEB8FD65E5C50531162721A77AEFF99F782DB14F9DCB40DAE89A4781E64DA93ABB7A2B169BE847AB4727BB6FFD320BC6F3FEB4CFC243F25F512G" TargetMode="External"/><Relationship Id="rId33" Type="http://schemas.openxmlformats.org/officeDocument/2006/relationships/hyperlink" Target="consultantplus://offline/ref=2BA683CCEB8FD65E5C50531162721A77AEFF99F782DB14F9DCB40DAE89A4781E64DA93ABB7A2B169BE847AB0727BB6FFD320BC6F3FEB4CFC243F25F512G" TargetMode="External"/><Relationship Id="rId38" Type="http://schemas.openxmlformats.org/officeDocument/2006/relationships/hyperlink" Target="consultantplus://offline/ref=2BA683CCEB8FD65E5C50531162721A77AEFF99F785DC19F8D5B750A481FD741C63D5CCBCB0EBBD68BE8478B47C24B3EAC278B06A25F44FE0383D2752F91BG" TargetMode="External"/><Relationship Id="rId46" Type="http://schemas.openxmlformats.org/officeDocument/2006/relationships/hyperlink" Target="consultantplus://offline/ref=2BA683CCEB8FD65E5C50531162721A77AEFF99F785DD19FDD6BB50A481FD741C63D5CCBCB0EBBD68BE8478B47924B3EAC278B06A25F44FE0383D2752F91BG" TargetMode="External"/><Relationship Id="rId59" Type="http://schemas.openxmlformats.org/officeDocument/2006/relationships/hyperlink" Target="consultantplus://offline/ref=2BA683CCEB8FD65E5C50531162721A77AEFF99F782DB14F9DCB40DAE89A4781E64DA93ABB7A2B169BE847BBD727BB6FFD320BC6F3FEB4CFC243F25F51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6088</Words>
  <Characters>34703</Characters>
  <Application>Microsoft Office Word</Application>
  <DocSecurity>0</DocSecurity>
  <Lines>289</Lines>
  <Paragraphs>81</Paragraphs>
  <ScaleCrop>false</ScaleCrop>
  <Company/>
  <LinksUpToDate>false</LinksUpToDate>
  <CharactersWithSpaces>40710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2022-12-14T06:53:00Z</dcterms:created>
  <dcterms:modified xsi:type="dcterms:W3CDTF">2022-12-14T06:54:00Z</dcterms:modified>
</cp:coreProperties>
</file>